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7160" w14:textId="5A542A70" w:rsidR="002678B8" w:rsidRPr="00344042" w:rsidRDefault="007A0658" w:rsidP="007A0658">
      <w:pPr>
        <w:jc w:val="center"/>
        <w:rPr>
          <w:rFonts w:ascii="Batang" w:eastAsia="Batang" w:hAnsi="Batang" w:cs="Aparajita"/>
          <w:b/>
          <w:sz w:val="44"/>
          <w:szCs w:val="44"/>
        </w:rPr>
      </w:pPr>
      <w:bookmarkStart w:id="0" w:name="_GoBack"/>
      <w:bookmarkEnd w:id="0"/>
      <w:r w:rsidRPr="00344042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68AAC04" wp14:editId="395BB458">
            <wp:simplePos x="0" y="0"/>
            <wp:positionH relativeFrom="margin">
              <wp:posOffset>3577590</wp:posOffset>
            </wp:positionH>
            <wp:positionV relativeFrom="margin">
              <wp:posOffset>-405765</wp:posOffset>
            </wp:positionV>
            <wp:extent cx="3150870" cy="1606550"/>
            <wp:effectExtent l="101600" t="101600" r="100330" b="95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history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606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B08">
        <w:rPr>
          <w:rFonts w:ascii="Batang" w:eastAsia="Batang" w:hAnsi="Batang" w:cs="Aparajita"/>
          <w:b/>
          <w:sz w:val="44"/>
          <w:szCs w:val="44"/>
        </w:rPr>
        <w:t>A</w:t>
      </w:r>
      <w:r w:rsidR="002678B8" w:rsidRPr="00344042">
        <w:rPr>
          <w:rFonts w:ascii="Batang" w:eastAsia="Batang" w:hAnsi="Batang" w:cs="Aparajita"/>
          <w:b/>
          <w:sz w:val="44"/>
          <w:szCs w:val="44"/>
        </w:rPr>
        <w:t xml:space="preserve"> Journey</w:t>
      </w:r>
      <w:r w:rsidR="00922398">
        <w:rPr>
          <w:rFonts w:ascii="Batang" w:eastAsia="Batang" w:hAnsi="Batang" w:cs="Aparajita"/>
          <w:b/>
          <w:sz w:val="44"/>
          <w:szCs w:val="44"/>
        </w:rPr>
        <w:t xml:space="preserve"> T</w:t>
      </w:r>
      <w:r w:rsidR="001B1B08">
        <w:rPr>
          <w:rFonts w:ascii="Batang" w:eastAsia="Batang" w:hAnsi="Batang" w:cs="Aparajita"/>
          <w:b/>
          <w:sz w:val="44"/>
          <w:szCs w:val="44"/>
        </w:rPr>
        <w:t>hrough</w:t>
      </w:r>
      <w:r w:rsidRPr="00344042">
        <w:rPr>
          <w:rFonts w:ascii="Batang" w:eastAsia="Batang" w:hAnsi="Batang" w:cs="Aparajita"/>
          <w:b/>
          <w:sz w:val="44"/>
          <w:szCs w:val="44"/>
        </w:rPr>
        <w:t xml:space="preserve"> </w:t>
      </w:r>
      <w:r w:rsidR="001B1B08">
        <w:rPr>
          <w:rFonts w:ascii="Batang" w:eastAsia="Batang" w:hAnsi="Batang" w:cs="Aparajita"/>
          <w:b/>
          <w:sz w:val="44"/>
          <w:szCs w:val="44"/>
        </w:rPr>
        <w:t>World History</w:t>
      </w:r>
    </w:p>
    <w:p w14:paraId="69ECF6CF" w14:textId="42C54129" w:rsidR="00922398" w:rsidRDefault="002678B8" w:rsidP="00922398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44042">
        <w:rPr>
          <w:b/>
          <w:sz w:val="32"/>
          <w:szCs w:val="32"/>
          <w:u w:val="single"/>
        </w:rPr>
        <w:t>Teacher:  Mrs. D. Wilder</w:t>
      </w:r>
    </w:p>
    <w:p w14:paraId="01B86F29" w14:textId="1EFC87AF" w:rsidR="00922398" w:rsidRPr="008A18FF" w:rsidRDefault="00922398" w:rsidP="008A18FF">
      <w:pPr>
        <w:ind w:left="720"/>
        <w:rPr>
          <w:b/>
          <w:sz w:val="20"/>
          <w:szCs w:val="32"/>
        </w:rPr>
      </w:pPr>
      <w:r>
        <w:rPr>
          <w:b/>
          <w:sz w:val="20"/>
          <w:szCs w:val="32"/>
        </w:rPr>
        <w:t xml:space="preserve">        </w:t>
      </w:r>
      <w:hyperlink r:id="rId10" w:history="1">
        <w:r w:rsidRPr="00922398">
          <w:rPr>
            <w:rStyle w:val="Hyperlink"/>
            <w:b/>
            <w:sz w:val="20"/>
            <w:szCs w:val="32"/>
            <w:u w:val="none"/>
          </w:rPr>
          <w:t>devinwilder@northeastacademy.org</w:t>
        </w:r>
      </w:hyperlink>
    </w:p>
    <w:p w14:paraId="5E8B80D3" w14:textId="7129B5AD" w:rsidR="00F264B6" w:rsidRPr="00344042" w:rsidRDefault="002678B8" w:rsidP="00B60C7A">
      <w:r w:rsidRPr="002678B8">
        <w:rPr>
          <w:b/>
          <w:u w:val="single"/>
        </w:rPr>
        <w:t>Course Description</w:t>
      </w:r>
      <w:r w:rsidRPr="002678B8">
        <w:t xml:space="preserve">: </w:t>
      </w:r>
      <w:r w:rsidRPr="00344042">
        <w:t>W</w:t>
      </w:r>
      <w:r w:rsidR="00BD72CD">
        <w:t>elcome to a “Journey T</w:t>
      </w:r>
      <w:r w:rsidR="0096714F">
        <w:t>hrough World History</w:t>
      </w:r>
      <w:r w:rsidR="00BD72CD">
        <w:t>”</w:t>
      </w:r>
      <w:r w:rsidR="00E54C02">
        <w:t xml:space="preserve"> in which students will survey time from prehistory and early man to </w:t>
      </w:r>
      <w:r w:rsidR="00BD72CD" w:rsidRPr="00461754">
        <w:t>the modern era</w:t>
      </w:r>
      <w:r w:rsidR="00461754">
        <w:t>.</w:t>
      </w:r>
      <w:r w:rsidR="00BD72CD" w:rsidRPr="00461754">
        <w:t xml:space="preserve"> </w:t>
      </w:r>
      <w:r w:rsidR="00E54C02">
        <w:t xml:space="preserve">The students will begin to build foundational knowledge and skills </w:t>
      </w:r>
      <w:r w:rsidRPr="00344042">
        <w:t>involved in comprehending the significance of people and events, conducting historica</w:t>
      </w:r>
      <w:r w:rsidR="008A3FB7">
        <w:t>l research</w:t>
      </w:r>
      <w:r w:rsidR="008D7860">
        <w:t xml:space="preserve"> embedded in the instructional practice of </w:t>
      </w:r>
      <w:hyperlink r:id="rId11" w:history="1">
        <w:r w:rsidR="008D7860" w:rsidRPr="00900FDA">
          <w:rPr>
            <w:rStyle w:val="Hyperlink"/>
            <w:sz w:val="20"/>
            <w:szCs w:val="20"/>
          </w:rPr>
          <w:t>project-based learning</w:t>
        </w:r>
      </w:hyperlink>
      <w:r w:rsidRPr="00344042">
        <w:t>.</w:t>
      </w:r>
      <w:r w:rsidR="00BD72CD">
        <w:t xml:space="preserve"> </w:t>
      </w:r>
      <w:r w:rsidR="00A65309">
        <w:t xml:space="preserve">The </w:t>
      </w:r>
      <w:r w:rsidRPr="00344042">
        <w:t>concept of time</w:t>
      </w:r>
      <w:r w:rsidR="00A65309">
        <w:t xml:space="preserve">, geographical landforms, </w:t>
      </w:r>
      <w:r w:rsidRPr="00344042">
        <w:t xml:space="preserve">economics, the use of technology </w:t>
      </w:r>
      <w:r w:rsidR="00A65309">
        <w:t>in and outside of the classroom</w:t>
      </w:r>
      <w:r w:rsidRPr="00344042">
        <w:t xml:space="preserve"> and arts integration will assist stud</w:t>
      </w:r>
      <w:r w:rsidR="00A65309">
        <w:t>ents in developing the</w:t>
      </w:r>
      <w:r w:rsidR="00461754">
        <w:t xml:space="preserve"> ability to </w:t>
      </w:r>
      <w:r w:rsidR="00A65309">
        <w:t xml:space="preserve">discover our past, relate to the </w:t>
      </w:r>
      <w:r w:rsidR="00233225">
        <w:t xml:space="preserve">present and predict the future </w:t>
      </w:r>
      <w:r w:rsidR="00A65309">
        <w:t>in the cycle of history</w:t>
      </w:r>
      <w:r w:rsidR="00461754">
        <w:t>.</w:t>
      </w:r>
    </w:p>
    <w:p w14:paraId="28D9FA97" w14:textId="3A1D150F" w:rsidR="00F264B6" w:rsidRPr="00344042" w:rsidRDefault="00F264B6" w:rsidP="007518D2">
      <w:pPr>
        <w:spacing w:after="0"/>
        <w:jc w:val="both"/>
        <w:rPr>
          <w:b/>
        </w:rPr>
      </w:pPr>
      <w:r w:rsidRPr="00344042">
        <w:rPr>
          <w:b/>
        </w:rPr>
        <w:t>Course Content</w:t>
      </w:r>
      <w:r w:rsidR="002B0A26">
        <w:rPr>
          <w:b/>
        </w:rPr>
        <w:t>/</w:t>
      </w:r>
      <w:hyperlink r:id="rId12" w:history="1">
        <w:r w:rsidR="002B0A26" w:rsidRPr="002B0A26">
          <w:rPr>
            <w:rStyle w:val="Hyperlink"/>
            <w:b/>
          </w:rPr>
          <w:t>Pacing Guide</w:t>
        </w:r>
      </w:hyperlink>
    </w:p>
    <w:p w14:paraId="4D6F47D3" w14:textId="77777777" w:rsidR="00262960" w:rsidRDefault="00262960" w:rsidP="007518D2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262960" w:rsidSect="0034404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1008" w:bottom="720" w:left="1008" w:header="720" w:footer="720" w:gutter="0"/>
          <w:cols w:space="720"/>
        </w:sectPr>
      </w:pPr>
    </w:p>
    <w:p w14:paraId="412342BE" w14:textId="77777777" w:rsidR="00262960" w:rsidRPr="00922398" w:rsidRDefault="00262960" w:rsidP="007518D2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lastRenderedPageBreak/>
        <w:t>Geography Skills</w:t>
      </w:r>
      <w:r w:rsidR="0031578C" w:rsidRPr="00922398">
        <w:rPr>
          <w:rFonts w:eastAsia="SimSun" w:cs="Times New Roman"/>
          <w:b/>
          <w:sz w:val="20"/>
          <w:lang w:eastAsia="zh-CN"/>
        </w:rPr>
        <w:t xml:space="preserve"> *</w:t>
      </w:r>
    </w:p>
    <w:p w14:paraId="1076DB0A" w14:textId="6265C04A" w:rsidR="00262960" w:rsidRPr="00922398" w:rsidRDefault="00262960" w:rsidP="001B1B08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t>Early Humans</w:t>
      </w:r>
      <w:r w:rsidR="005E6290" w:rsidRPr="00922398">
        <w:rPr>
          <w:rFonts w:eastAsia="SimSun" w:cs="Times New Roman"/>
          <w:b/>
          <w:sz w:val="20"/>
          <w:lang w:eastAsia="zh-CN"/>
        </w:rPr>
        <w:t xml:space="preserve">, </w:t>
      </w:r>
      <w:r w:rsidRPr="00922398">
        <w:rPr>
          <w:rFonts w:eastAsia="SimSun" w:cs="Times New Roman"/>
          <w:b/>
          <w:sz w:val="20"/>
          <w:lang w:eastAsia="zh-CN"/>
        </w:rPr>
        <w:t>River Valley Civilizations</w:t>
      </w:r>
      <w:r w:rsidR="005E6290" w:rsidRPr="00922398">
        <w:rPr>
          <w:rFonts w:eastAsia="SimSun" w:cs="Times New Roman"/>
          <w:b/>
          <w:sz w:val="20"/>
          <w:lang w:eastAsia="zh-CN"/>
        </w:rPr>
        <w:t xml:space="preserve">, </w:t>
      </w:r>
      <w:r w:rsidR="001B1B08" w:rsidRPr="00922398">
        <w:rPr>
          <w:rFonts w:eastAsia="SimSun" w:cs="Times New Roman"/>
          <w:b/>
          <w:sz w:val="20"/>
          <w:lang w:eastAsia="zh-CN"/>
        </w:rPr>
        <w:t>1</w:t>
      </w:r>
      <w:r w:rsidR="001B1B08" w:rsidRPr="00922398">
        <w:rPr>
          <w:rFonts w:eastAsia="SimSun" w:cs="Times New Roman"/>
          <w:b/>
          <w:sz w:val="20"/>
          <w:vertAlign w:val="superscript"/>
          <w:lang w:eastAsia="zh-CN"/>
        </w:rPr>
        <w:t>st</w:t>
      </w:r>
      <w:r w:rsidR="005E6290" w:rsidRPr="00922398">
        <w:rPr>
          <w:rFonts w:eastAsia="SimSun" w:cs="Times New Roman"/>
          <w:b/>
          <w:sz w:val="20"/>
          <w:lang w:eastAsia="zh-CN"/>
        </w:rPr>
        <w:t xml:space="preserve"> Empires &amp; </w:t>
      </w:r>
      <w:r w:rsidRPr="00922398">
        <w:rPr>
          <w:rFonts w:eastAsia="SimSun" w:cs="Times New Roman"/>
          <w:b/>
          <w:sz w:val="20"/>
          <w:lang w:eastAsia="zh-CN"/>
        </w:rPr>
        <w:t>Major World Religions</w:t>
      </w:r>
    </w:p>
    <w:p w14:paraId="6AFE4835" w14:textId="584AFDE4" w:rsidR="00262960" w:rsidRPr="00922398" w:rsidRDefault="00262960" w:rsidP="004C0C20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t>Classical Civilizations</w:t>
      </w:r>
      <w:r w:rsidR="005E6290" w:rsidRPr="00922398">
        <w:rPr>
          <w:rFonts w:eastAsia="SimSun" w:cs="Times New Roman"/>
          <w:b/>
          <w:sz w:val="20"/>
          <w:lang w:eastAsia="zh-CN"/>
        </w:rPr>
        <w:t xml:space="preserve"> &amp; </w:t>
      </w:r>
      <w:r w:rsidR="004C0C20" w:rsidRPr="00922398">
        <w:rPr>
          <w:rFonts w:eastAsia="SimSun" w:cs="Times New Roman"/>
          <w:b/>
          <w:sz w:val="20"/>
          <w:lang w:eastAsia="zh-CN"/>
        </w:rPr>
        <w:t>Post-Classical Civilizations</w:t>
      </w:r>
    </w:p>
    <w:p w14:paraId="382501EE" w14:textId="0BE81284" w:rsidR="00262960" w:rsidRPr="00922398" w:rsidRDefault="00262960" w:rsidP="00262960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t>Middle Ages</w:t>
      </w:r>
      <w:r w:rsidR="005E6290" w:rsidRPr="00922398">
        <w:rPr>
          <w:rFonts w:eastAsia="SimSun" w:cs="Times New Roman"/>
          <w:b/>
          <w:sz w:val="20"/>
          <w:lang w:eastAsia="zh-CN"/>
        </w:rPr>
        <w:t xml:space="preserve">, Renaissance &amp; </w:t>
      </w:r>
      <w:r w:rsidR="004C0C20" w:rsidRPr="00922398">
        <w:rPr>
          <w:rFonts w:eastAsia="SimSun" w:cs="Times New Roman"/>
          <w:b/>
          <w:sz w:val="20"/>
          <w:lang w:eastAsia="zh-CN"/>
        </w:rPr>
        <w:t>Reformation</w:t>
      </w:r>
    </w:p>
    <w:p w14:paraId="44F34C44" w14:textId="53143E1D" w:rsidR="004C0C20" w:rsidRPr="00922398" w:rsidRDefault="005B1370" w:rsidP="00262960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t>Trade &amp; Explorations</w:t>
      </w:r>
    </w:p>
    <w:p w14:paraId="4A9FB1B5" w14:textId="6B71380E" w:rsidR="005B1370" w:rsidRPr="00922398" w:rsidRDefault="005B1370" w:rsidP="00262960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lastRenderedPageBreak/>
        <w:t>Revolutions &amp; Rebellions</w:t>
      </w:r>
    </w:p>
    <w:p w14:paraId="67C3AC29" w14:textId="5BF62041" w:rsidR="005B1370" w:rsidRPr="00922398" w:rsidRDefault="005B1370" w:rsidP="00262960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t>Industrialization, Imperialism &amp; Nationalism</w:t>
      </w:r>
    </w:p>
    <w:p w14:paraId="71805FFA" w14:textId="3DFD954F" w:rsidR="005B1370" w:rsidRPr="00922398" w:rsidRDefault="005B1370" w:rsidP="00262960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t>Conflicts &amp; Power</w:t>
      </w:r>
    </w:p>
    <w:p w14:paraId="2929A5C4" w14:textId="3DC91F54" w:rsidR="005B1370" w:rsidRPr="00922398" w:rsidRDefault="005B1370" w:rsidP="00262960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t>Modern Technologies</w:t>
      </w:r>
    </w:p>
    <w:p w14:paraId="64EEF36D" w14:textId="4455C314" w:rsidR="005B1370" w:rsidRPr="00922398" w:rsidRDefault="005B1370" w:rsidP="00262960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t>Global Peace &amp; Realignment</w:t>
      </w:r>
    </w:p>
    <w:p w14:paraId="0C404312" w14:textId="748ED536" w:rsidR="005B1370" w:rsidRPr="00922398" w:rsidRDefault="005B1370" w:rsidP="00262960">
      <w:pPr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0"/>
          <w:lang w:eastAsia="zh-CN"/>
        </w:rPr>
      </w:pPr>
      <w:r w:rsidRPr="00922398">
        <w:rPr>
          <w:rFonts w:eastAsia="SimSun" w:cs="Times New Roman"/>
          <w:b/>
          <w:sz w:val="20"/>
          <w:lang w:eastAsia="zh-CN"/>
        </w:rPr>
        <w:t>Resurgence of the Ancient World</w:t>
      </w:r>
      <w:r w:rsidR="005E6290" w:rsidRPr="00922398">
        <w:rPr>
          <w:rFonts w:eastAsia="SimSun" w:cs="Times New Roman"/>
          <w:b/>
          <w:sz w:val="20"/>
          <w:lang w:eastAsia="zh-CN"/>
        </w:rPr>
        <w:t xml:space="preserve"> (Middle East)</w:t>
      </w:r>
    </w:p>
    <w:p w14:paraId="7EC7D7DB" w14:textId="1A5B8B14" w:rsidR="00262960" w:rsidRPr="00922398" w:rsidRDefault="00262960" w:rsidP="004C0C20">
      <w:pPr>
        <w:spacing w:after="240" w:line="240" w:lineRule="auto"/>
        <w:rPr>
          <w:rFonts w:eastAsia="SimSun" w:cs="Times New Roman"/>
          <w:b/>
          <w:sz w:val="20"/>
          <w:lang w:eastAsia="zh-CN"/>
        </w:rPr>
        <w:sectPr w:rsidR="00262960" w:rsidRPr="00922398" w:rsidSect="00262960">
          <w:type w:val="continuous"/>
          <w:pgSz w:w="12240" w:h="15840"/>
          <w:pgMar w:top="720" w:right="1008" w:bottom="720" w:left="1008" w:header="720" w:footer="720" w:gutter="0"/>
          <w:cols w:num="2" w:space="720"/>
        </w:sectPr>
      </w:pPr>
    </w:p>
    <w:p w14:paraId="5CBF0997" w14:textId="2BE386E9" w:rsidR="002B0A26" w:rsidRPr="00922398" w:rsidRDefault="00A65309" w:rsidP="007518D2">
      <w:pPr>
        <w:spacing w:after="240"/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</w:t>
      </w:r>
      <w:r>
        <w:rPr>
          <w:b/>
          <w:bCs/>
          <w:sz w:val="20"/>
        </w:rPr>
        <w:tab/>
      </w:r>
      <w:r w:rsidR="002B0A26">
        <w:rPr>
          <w:b/>
          <w:bCs/>
          <w:sz w:val="20"/>
        </w:rPr>
        <w:t xml:space="preserve">        </w:t>
      </w:r>
      <w:r w:rsidR="0031578C" w:rsidRPr="00922398">
        <w:rPr>
          <w:b/>
          <w:bCs/>
          <w:sz w:val="20"/>
        </w:rPr>
        <w:t>*</w:t>
      </w:r>
      <w:r w:rsidR="00BD72CD">
        <w:rPr>
          <w:b/>
          <w:bCs/>
          <w:i/>
          <w:color w:val="365F91" w:themeColor="accent1" w:themeShade="BF"/>
          <w:sz w:val="20"/>
        </w:rPr>
        <w:t>Continuous c</w:t>
      </w:r>
      <w:r w:rsidR="0031578C" w:rsidRPr="00BD72CD">
        <w:rPr>
          <w:b/>
          <w:bCs/>
          <w:i/>
          <w:color w:val="365F91" w:themeColor="accent1" w:themeShade="BF"/>
          <w:sz w:val="20"/>
        </w:rPr>
        <w:t>oncept throughout the year</w:t>
      </w:r>
      <w:r w:rsidR="0031578C" w:rsidRPr="00BD72CD">
        <w:rPr>
          <w:b/>
          <w:bCs/>
          <w:i/>
          <w:sz w:val="20"/>
        </w:rPr>
        <w:t>.</w:t>
      </w:r>
    </w:p>
    <w:p w14:paraId="44E52D1B" w14:textId="77777777" w:rsidR="00F264B6" w:rsidRPr="00F264B6" w:rsidRDefault="00786751" w:rsidP="007518D2">
      <w:pPr>
        <w:spacing w:after="240"/>
        <w:jc w:val="both"/>
        <w:rPr>
          <w:b/>
          <w:bCs/>
        </w:rPr>
      </w:pPr>
      <w:r>
        <w:rPr>
          <w:b/>
          <w:bCs/>
        </w:rPr>
        <w:t>Rules:</w:t>
      </w:r>
    </w:p>
    <w:p w14:paraId="2700508F" w14:textId="4DC73C97" w:rsidR="00786751" w:rsidRPr="00786751" w:rsidRDefault="00BD72CD" w:rsidP="00FE1025">
      <w:pPr>
        <w:numPr>
          <w:ilvl w:val="0"/>
          <w:numId w:val="1"/>
        </w:num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Be RESPECTFUL of yourself, o</w:t>
      </w:r>
      <w:r w:rsidR="00786751">
        <w:rPr>
          <w:b/>
          <w:sz w:val="20"/>
          <w:szCs w:val="20"/>
        </w:rPr>
        <w:t xml:space="preserve">thers &amp; this </w:t>
      </w:r>
      <w:r>
        <w:rPr>
          <w:b/>
          <w:sz w:val="20"/>
          <w:szCs w:val="20"/>
        </w:rPr>
        <w:t>s</w:t>
      </w:r>
      <w:r w:rsidR="00786751">
        <w:rPr>
          <w:b/>
          <w:sz w:val="20"/>
          <w:szCs w:val="20"/>
        </w:rPr>
        <w:t xml:space="preserve">chool </w:t>
      </w:r>
      <w:r>
        <w:rPr>
          <w:b/>
          <w:sz w:val="20"/>
          <w:szCs w:val="20"/>
        </w:rPr>
        <w:t>e</w:t>
      </w:r>
      <w:r w:rsidR="0031578C">
        <w:rPr>
          <w:b/>
          <w:sz w:val="20"/>
          <w:szCs w:val="20"/>
        </w:rPr>
        <w:t>nvironment</w:t>
      </w:r>
    </w:p>
    <w:p w14:paraId="521F3911" w14:textId="26D2B87F" w:rsidR="00786751" w:rsidRPr="00124F1D" w:rsidRDefault="00BD72CD" w:rsidP="00FE1025">
      <w:pPr>
        <w:numPr>
          <w:ilvl w:val="0"/>
          <w:numId w:val="1"/>
        </w:num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Be r</w:t>
      </w:r>
      <w:r w:rsidR="00786751">
        <w:rPr>
          <w:b/>
          <w:sz w:val="20"/>
          <w:szCs w:val="20"/>
        </w:rPr>
        <w:t>eady to WORK</w:t>
      </w:r>
      <w:r w:rsidR="0031578C">
        <w:rPr>
          <w:b/>
          <w:sz w:val="20"/>
          <w:szCs w:val="20"/>
        </w:rPr>
        <w:t>!!!!!!</w:t>
      </w:r>
    </w:p>
    <w:p w14:paraId="546D9335" w14:textId="31F94E55" w:rsidR="00124F1D" w:rsidRPr="00786751" w:rsidRDefault="00BD72CD" w:rsidP="00FE1025">
      <w:pPr>
        <w:numPr>
          <w:ilvl w:val="0"/>
          <w:numId w:val="1"/>
        </w:num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Use professional l</w:t>
      </w:r>
      <w:r w:rsidR="00124F1D">
        <w:rPr>
          <w:b/>
          <w:sz w:val="20"/>
          <w:szCs w:val="20"/>
        </w:rPr>
        <w:t>anguage</w:t>
      </w:r>
    </w:p>
    <w:p w14:paraId="12DD2715" w14:textId="5B0B4FB9" w:rsidR="00786751" w:rsidRPr="00786751" w:rsidRDefault="00BD72CD" w:rsidP="00FE1025">
      <w:pPr>
        <w:numPr>
          <w:ilvl w:val="0"/>
          <w:numId w:val="1"/>
        </w:num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Be open to l</w:t>
      </w:r>
      <w:r w:rsidR="0031578C">
        <w:rPr>
          <w:b/>
          <w:sz w:val="20"/>
          <w:szCs w:val="20"/>
        </w:rPr>
        <w:t>earn</w:t>
      </w:r>
      <w:r>
        <w:rPr>
          <w:b/>
          <w:sz w:val="20"/>
          <w:szCs w:val="20"/>
        </w:rPr>
        <w:t>ing something new or e</w:t>
      </w:r>
      <w:r w:rsidR="0031578C">
        <w:rPr>
          <w:b/>
          <w:sz w:val="20"/>
          <w:szCs w:val="20"/>
        </w:rPr>
        <w:t>xpand on something you already knew</w:t>
      </w:r>
    </w:p>
    <w:p w14:paraId="4931054E" w14:textId="77777777" w:rsidR="00FE1025" w:rsidRPr="00FE1025" w:rsidRDefault="00806539" w:rsidP="00FE1025">
      <w:pPr>
        <w:numPr>
          <w:ilvl w:val="0"/>
          <w:numId w:val="1"/>
        </w:numPr>
        <w:spacing w:after="0"/>
        <w:jc w:val="both"/>
        <w:rPr>
          <w:b/>
          <w:sz w:val="20"/>
          <w:szCs w:val="20"/>
          <w:u w:val="single"/>
        </w:rPr>
      </w:pPr>
      <w:r w:rsidRPr="00FE1025">
        <w:rPr>
          <w:b/>
          <w:sz w:val="20"/>
          <w:szCs w:val="20"/>
        </w:rPr>
        <w:t>Follow the classroom rules and policies</w:t>
      </w:r>
      <w:r w:rsidR="00786751">
        <w:rPr>
          <w:b/>
          <w:sz w:val="20"/>
          <w:szCs w:val="20"/>
        </w:rPr>
        <w:t xml:space="preserve"> regarding</w:t>
      </w:r>
      <w:r w:rsidR="00FE1025" w:rsidRPr="00BD72C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FE1025" w:rsidRPr="00FE1025">
        <w:rPr>
          <w:b/>
          <w:sz w:val="20"/>
          <w:szCs w:val="20"/>
          <w:u w:val="single"/>
        </w:rPr>
        <w:t>Food and Drink</w:t>
      </w:r>
    </w:p>
    <w:p w14:paraId="78A54F68" w14:textId="4E47B077" w:rsidR="005C1A92" w:rsidRDefault="00BD72CD" w:rsidP="0031578C">
      <w:pPr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Take advantage of</w:t>
      </w:r>
      <w:r w:rsidR="005C1A92" w:rsidRPr="00FE1025">
        <w:rPr>
          <w:b/>
          <w:sz w:val="20"/>
          <w:szCs w:val="20"/>
        </w:rPr>
        <w:t xml:space="preserve"> opportunities </w:t>
      </w:r>
      <w:r>
        <w:rPr>
          <w:b/>
          <w:sz w:val="20"/>
          <w:szCs w:val="20"/>
        </w:rPr>
        <w:t>for improvement or extra credit</w:t>
      </w:r>
    </w:p>
    <w:p w14:paraId="78E45352" w14:textId="592F57C2" w:rsidR="0031578C" w:rsidRPr="00FE1025" w:rsidRDefault="00BD72CD" w:rsidP="0031578C">
      <w:pPr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STRICTLY follow</w:t>
      </w:r>
      <w:r w:rsidR="0031578C">
        <w:rPr>
          <w:b/>
          <w:sz w:val="20"/>
          <w:szCs w:val="20"/>
        </w:rPr>
        <w:t xml:space="preserve"> </w:t>
      </w:r>
      <w:r w:rsidR="0031578C" w:rsidRPr="0031578C">
        <w:rPr>
          <w:b/>
          <w:sz w:val="20"/>
          <w:szCs w:val="20"/>
          <w:u w:val="single"/>
        </w:rPr>
        <w:t>agreed upon</w:t>
      </w:r>
      <w:r w:rsidR="0031578C">
        <w:rPr>
          <w:b/>
          <w:sz w:val="20"/>
          <w:szCs w:val="20"/>
        </w:rPr>
        <w:t xml:space="preserve"> class</w:t>
      </w:r>
      <w:r>
        <w:rPr>
          <w:b/>
          <w:sz w:val="20"/>
          <w:szCs w:val="20"/>
        </w:rPr>
        <w:t>room</w:t>
      </w:r>
      <w:r w:rsidR="0031578C">
        <w:rPr>
          <w:b/>
          <w:sz w:val="20"/>
          <w:szCs w:val="20"/>
        </w:rPr>
        <w:t xml:space="preserve"> expectations</w:t>
      </w:r>
    </w:p>
    <w:p w14:paraId="411EEDB8" w14:textId="77777777" w:rsidR="009F6CE2" w:rsidRDefault="009F6CE2" w:rsidP="00FE1025">
      <w:pPr>
        <w:spacing w:after="120"/>
        <w:jc w:val="both"/>
        <w:rPr>
          <w:b/>
          <w:bCs/>
        </w:rPr>
        <w:sectPr w:rsidR="009F6CE2" w:rsidSect="00262960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14:paraId="6A5D6B72" w14:textId="2763F79C" w:rsidR="00F264B6" w:rsidRPr="00F264B6" w:rsidRDefault="00F264B6" w:rsidP="00FE1025">
      <w:pPr>
        <w:spacing w:after="120"/>
        <w:jc w:val="both"/>
        <w:rPr>
          <w:b/>
          <w:bCs/>
        </w:rPr>
      </w:pPr>
      <w:r w:rsidRPr="00F264B6">
        <w:rPr>
          <w:b/>
          <w:bCs/>
        </w:rPr>
        <w:lastRenderedPageBreak/>
        <w:t>Honor Code</w:t>
      </w:r>
    </w:p>
    <w:p w14:paraId="38C80E44" w14:textId="3FE37E10" w:rsidR="00F264B6" w:rsidRPr="00B04541" w:rsidRDefault="00FD3DE8" w:rsidP="00B04541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Students at NEAAAT</w:t>
      </w:r>
      <w:r w:rsidR="00C92DD8">
        <w:rPr>
          <w:sz w:val="20"/>
          <w:szCs w:val="20"/>
        </w:rPr>
        <w:t xml:space="preserve"> will u</w:t>
      </w:r>
      <w:r w:rsidR="00B04541">
        <w:rPr>
          <w:sz w:val="20"/>
          <w:szCs w:val="20"/>
        </w:rPr>
        <w:t>phold a standard of excellence. Therefore s</w:t>
      </w:r>
      <w:r w:rsidR="00C92DD8" w:rsidRPr="00B04541">
        <w:rPr>
          <w:sz w:val="20"/>
          <w:szCs w:val="20"/>
        </w:rPr>
        <w:t>tudents</w:t>
      </w:r>
      <w:r w:rsidR="00B04541">
        <w:rPr>
          <w:sz w:val="20"/>
          <w:szCs w:val="20"/>
        </w:rPr>
        <w:t xml:space="preserve"> will not give or receive </w:t>
      </w:r>
      <w:r w:rsidR="00806539" w:rsidRPr="00B04541">
        <w:rPr>
          <w:sz w:val="20"/>
          <w:szCs w:val="20"/>
        </w:rPr>
        <w:t>answers on</w:t>
      </w:r>
      <w:r w:rsidR="005C1A92" w:rsidRPr="00B04541">
        <w:rPr>
          <w:sz w:val="20"/>
          <w:szCs w:val="20"/>
        </w:rPr>
        <w:t xml:space="preserve"> </w:t>
      </w:r>
      <w:r w:rsidR="005C1A92" w:rsidRPr="00B04541">
        <w:rPr>
          <w:b/>
          <w:sz w:val="20"/>
          <w:szCs w:val="20"/>
        </w:rPr>
        <w:t xml:space="preserve">ANY </w:t>
      </w:r>
      <w:r w:rsidR="005C1A92" w:rsidRPr="00B04541">
        <w:rPr>
          <w:sz w:val="20"/>
          <w:szCs w:val="20"/>
        </w:rPr>
        <w:t xml:space="preserve">assignment unless </w:t>
      </w:r>
      <w:r w:rsidR="00806539" w:rsidRPr="00B04541">
        <w:rPr>
          <w:sz w:val="20"/>
          <w:szCs w:val="20"/>
        </w:rPr>
        <w:t>directed by the teache</w:t>
      </w:r>
      <w:r w:rsidR="00786751" w:rsidRPr="00B04541">
        <w:rPr>
          <w:sz w:val="20"/>
          <w:szCs w:val="20"/>
        </w:rPr>
        <w:t>r</w:t>
      </w:r>
      <w:r w:rsidR="00B04541">
        <w:rPr>
          <w:sz w:val="20"/>
          <w:szCs w:val="20"/>
        </w:rPr>
        <w:t>,</w:t>
      </w:r>
      <w:r w:rsidR="00786751" w:rsidRPr="00B04541">
        <w:rPr>
          <w:sz w:val="20"/>
          <w:szCs w:val="20"/>
        </w:rPr>
        <w:t xml:space="preserve"> Mrs. Wilder</w:t>
      </w:r>
      <w:r w:rsidR="00B04541">
        <w:rPr>
          <w:sz w:val="20"/>
          <w:szCs w:val="20"/>
        </w:rPr>
        <w:t>.  Any student in violation of the honor code</w:t>
      </w:r>
      <w:r w:rsidR="00786751" w:rsidRPr="00B04541">
        <w:rPr>
          <w:sz w:val="20"/>
          <w:szCs w:val="20"/>
        </w:rPr>
        <w:t xml:space="preserve"> will receive</w:t>
      </w:r>
      <w:r w:rsidR="00F264B6" w:rsidRPr="00B04541">
        <w:rPr>
          <w:sz w:val="20"/>
          <w:szCs w:val="20"/>
        </w:rPr>
        <w:t xml:space="preserve"> a z</w:t>
      </w:r>
      <w:r w:rsidR="00B04541">
        <w:rPr>
          <w:sz w:val="20"/>
          <w:szCs w:val="20"/>
        </w:rPr>
        <w:t>ero on the</w:t>
      </w:r>
      <w:r w:rsidR="00786751" w:rsidRPr="00B04541">
        <w:rPr>
          <w:sz w:val="20"/>
          <w:szCs w:val="20"/>
        </w:rPr>
        <w:t xml:space="preserve"> assignme</w:t>
      </w:r>
      <w:r w:rsidR="00BD72CD">
        <w:rPr>
          <w:sz w:val="20"/>
          <w:szCs w:val="20"/>
        </w:rPr>
        <w:t>nt. A</w:t>
      </w:r>
      <w:r w:rsidR="00786751" w:rsidRPr="00B04541">
        <w:rPr>
          <w:sz w:val="20"/>
          <w:szCs w:val="20"/>
        </w:rPr>
        <w:t>dditional actions may</w:t>
      </w:r>
      <w:r w:rsidR="00F264B6" w:rsidRPr="00B04541">
        <w:rPr>
          <w:sz w:val="20"/>
          <w:szCs w:val="20"/>
        </w:rPr>
        <w:t xml:space="preserve"> be taken according to the guidelines</w:t>
      </w:r>
      <w:r w:rsidR="00786751" w:rsidRPr="00B04541">
        <w:rPr>
          <w:sz w:val="20"/>
          <w:szCs w:val="20"/>
        </w:rPr>
        <w:t xml:space="preserve"> laid out in the NEAAAT Student Handbook</w:t>
      </w:r>
      <w:r w:rsidR="00F264B6" w:rsidRPr="00B04541">
        <w:rPr>
          <w:sz w:val="20"/>
          <w:szCs w:val="20"/>
        </w:rPr>
        <w:t>.</w:t>
      </w:r>
    </w:p>
    <w:p w14:paraId="71950272" w14:textId="77777777" w:rsidR="00A65309" w:rsidRDefault="00A65309" w:rsidP="00344042">
      <w:pPr>
        <w:spacing w:after="0" w:line="240" w:lineRule="auto"/>
        <w:jc w:val="both"/>
        <w:rPr>
          <w:b/>
        </w:rPr>
      </w:pPr>
    </w:p>
    <w:p w14:paraId="6DD81B72" w14:textId="77777777" w:rsidR="007A0658" w:rsidRDefault="007A0658" w:rsidP="00344042">
      <w:pPr>
        <w:spacing w:after="0" w:line="240" w:lineRule="auto"/>
        <w:jc w:val="both"/>
        <w:rPr>
          <w:b/>
        </w:rPr>
      </w:pPr>
      <w:r w:rsidRPr="007A0658">
        <w:rPr>
          <w:b/>
        </w:rPr>
        <w:t>Diversity Statement</w:t>
      </w:r>
    </w:p>
    <w:p w14:paraId="16A1CEF7" w14:textId="77777777" w:rsidR="006621F6" w:rsidRPr="00344042" w:rsidRDefault="007A0658" w:rsidP="007A0658">
      <w:pPr>
        <w:spacing w:after="0" w:line="240" w:lineRule="auto"/>
        <w:ind w:left="360"/>
        <w:jc w:val="both"/>
        <w:rPr>
          <w:sz w:val="20"/>
          <w:szCs w:val="20"/>
        </w:rPr>
      </w:pPr>
      <w:r w:rsidRPr="00344042">
        <w:rPr>
          <w:sz w:val="20"/>
          <w:szCs w:val="20"/>
        </w:rPr>
        <w:t xml:space="preserve">All individuals have a right to an educational environment free from bias, prejudice and bigotry.  As members of </w:t>
      </w:r>
      <w:r w:rsidR="00786751">
        <w:rPr>
          <w:sz w:val="20"/>
          <w:szCs w:val="20"/>
        </w:rPr>
        <w:t>the NEAAAT</w:t>
      </w:r>
      <w:r w:rsidRPr="00344042">
        <w:rPr>
          <w:sz w:val="20"/>
          <w:szCs w:val="20"/>
        </w:rPr>
        <w:t xml:space="preserve"> educational community, students are expected to refrain from participating in acts of harassment that are designed to demean another student’s race, gender, ethnicity, religious preference,</w:t>
      </w:r>
      <w:r w:rsidR="00786751">
        <w:rPr>
          <w:sz w:val="20"/>
          <w:szCs w:val="20"/>
        </w:rPr>
        <w:t xml:space="preserve"> cultural background,</w:t>
      </w:r>
      <w:r w:rsidRPr="00344042">
        <w:rPr>
          <w:sz w:val="20"/>
          <w:szCs w:val="20"/>
        </w:rPr>
        <w:t xml:space="preserve"> disability or sexual orientation.  </w:t>
      </w:r>
    </w:p>
    <w:p w14:paraId="4187031A" w14:textId="77777777" w:rsidR="009F6CE2" w:rsidRDefault="009F6CE2" w:rsidP="007A0658">
      <w:pPr>
        <w:spacing w:after="0" w:line="240" w:lineRule="auto"/>
        <w:jc w:val="both"/>
        <w:rPr>
          <w:b/>
          <w:sz w:val="18"/>
        </w:rPr>
        <w:sectPr w:rsidR="009F6CE2" w:rsidSect="009F6CE2">
          <w:type w:val="continuous"/>
          <w:pgSz w:w="12240" w:h="15840"/>
          <w:pgMar w:top="720" w:right="1008" w:bottom="720" w:left="1008" w:header="720" w:footer="720" w:gutter="0"/>
          <w:cols w:num="2" w:space="720"/>
        </w:sectPr>
      </w:pPr>
    </w:p>
    <w:p w14:paraId="4B23E845" w14:textId="5A9281B6" w:rsidR="00C91544" w:rsidRPr="00900FDA" w:rsidRDefault="00C91544" w:rsidP="007A0658">
      <w:pPr>
        <w:spacing w:after="0" w:line="240" w:lineRule="auto"/>
        <w:jc w:val="both"/>
        <w:rPr>
          <w:b/>
          <w:sz w:val="18"/>
        </w:rPr>
      </w:pPr>
    </w:p>
    <w:p w14:paraId="3B926BDE" w14:textId="77777777" w:rsidR="009E31B1" w:rsidRPr="006621F6" w:rsidRDefault="00BD34A1" w:rsidP="007A0658">
      <w:pPr>
        <w:spacing w:after="0" w:line="240" w:lineRule="auto"/>
        <w:jc w:val="both"/>
        <w:rPr>
          <w:b/>
        </w:rPr>
      </w:pPr>
      <w:r>
        <w:rPr>
          <w:b/>
        </w:rPr>
        <w:t>Grading System</w:t>
      </w:r>
      <w:r w:rsidR="009E31B1" w:rsidRPr="006621F6">
        <w:rPr>
          <w:b/>
        </w:rPr>
        <w:t>:</w:t>
      </w:r>
    </w:p>
    <w:p w14:paraId="7B410474" w14:textId="77777777" w:rsidR="009E31B1" w:rsidRPr="00900FDA" w:rsidRDefault="00632D24" w:rsidP="007A06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18"/>
          <w:szCs w:val="20"/>
        </w:rPr>
      </w:pPr>
      <w:r w:rsidRPr="00900FDA">
        <w:rPr>
          <w:b/>
          <w:sz w:val="18"/>
          <w:szCs w:val="20"/>
        </w:rPr>
        <w:t>15</w:t>
      </w:r>
      <w:r w:rsidR="009E31B1" w:rsidRPr="00900FDA">
        <w:rPr>
          <w:b/>
          <w:sz w:val="18"/>
          <w:szCs w:val="20"/>
        </w:rPr>
        <w:t xml:space="preserve">% Homework  </w:t>
      </w:r>
    </w:p>
    <w:p w14:paraId="0854CA0F" w14:textId="77777777" w:rsidR="006621F6" w:rsidRPr="00900FDA" w:rsidRDefault="006621F6" w:rsidP="007A06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18"/>
          <w:szCs w:val="20"/>
        </w:rPr>
      </w:pPr>
      <w:r w:rsidRPr="00900FDA">
        <w:rPr>
          <w:b/>
          <w:sz w:val="18"/>
          <w:szCs w:val="20"/>
        </w:rPr>
        <w:t>10% Discussion Board Postings and Reading Assignments</w:t>
      </w:r>
    </w:p>
    <w:p w14:paraId="37D854ED" w14:textId="77777777" w:rsidR="0088552D" w:rsidRPr="00900FDA" w:rsidRDefault="006621F6" w:rsidP="00DD728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18"/>
          <w:szCs w:val="20"/>
        </w:rPr>
      </w:pPr>
      <w:r w:rsidRPr="00900FDA">
        <w:rPr>
          <w:b/>
          <w:sz w:val="18"/>
          <w:szCs w:val="20"/>
        </w:rPr>
        <w:t>20</w:t>
      </w:r>
      <w:r w:rsidR="0088552D" w:rsidRPr="00900FDA">
        <w:rPr>
          <w:b/>
          <w:sz w:val="18"/>
          <w:szCs w:val="20"/>
        </w:rPr>
        <w:t>% Classwork/Daily Participation</w:t>
      </w:r>
    </w:p>
    <w:p w14:paraId="013ED9C6" w14:textId="77777777" w:rsidR="009E31B1" w:rsidRPr="00900FDA" w:rsidRDefault="0088552D" w:rsidP="00DD728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18"/>
          <w:szCs w:val="20"/>
        </w:rPr>
      </w:pPr>
      <w:r w:rsidRPr="00900FDA">
        <w:rPr>
          <w:b/>
          <w:sz w:val="18"/>
          <w:szCs w:val="20"/>
        </w:rPr>
        <w:lastRenderedPageBreak/>
        <w:t xml:space="preserve">25% </w:t>
      </w:r>
      <w:r w:rsidR="009E31B1" w:rsidRPr="00900FDA">
        <w:rPr>
          <w:b/>
          <w:sz w:val="18"/>
          <w:szCs w:val="20"/>
        </w:rPr>
        <w:t>Quizzes</w:t>
      </w:r>
    </w:p>
    <w:p w14:paraId="633533F4" w14:textId="77777777" w:rsidR="009E31B1" w:rsidRDefault="0088552D" w:rsidP="007A06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18"/>
          <w:szCs w:val="20"/>
        </w:rPr>
      </w:pPr>
      <w:r w:rsidRPr="00900FDA">
        <w:rPr>
          <w:b/>
          <w:sz w:val="18"/>
          <w:szCs w:val="20"/>
        </w:rPr>
        <w:t>30</w:t>
      </w:r>
      <w:r w:rsidR="009E31B1" w:rsidRPr="00900FDA">
        <w:rPr>
          <w:b/>
          <w:sz w:val="18"/>
          <w:szCs w:val="20"/>
        </w:rPr>
        <w:t>% Tests &amp; Projects</w:t>
      </w:r>
    </w:p>
    <w:p w14:paraId="1032AADE" w14:textId="49D4C611" w:rsidR="00233225" w:rsidRPr="00900FDA" w:rsidRDefault="00233225" w:rsidP="0023322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St</w:t>
      </w:r>
      <w:r w:rsidR="00363B4F">
        <w:rPr>
          <w:b/>
          <w:sz w:val="18"/>
          <w:szCs w:val="20"/>
        </w:rPr>
        <w:t xml:space="preserve">udents who </w:t>
      </w:r>
      <w:r w:rsidR="00461754">
        <w:rPr>
          <w:b/>
          <w:sz w:val="18"/>
          <w:szCs w:val="20"/>
        </w:rPr>
        <w:t>receive</w:t>
      </w:r>
      <w:r w:rsidR="00363B4F">
        <w:rPr>
          <w:b/>
          <w:sz w:val="18"/>
          <w:szCs w:val="20"/>
        </w:rPr>
        <w:t xml:space="preserve"> a failing grad</w:t>
      </w:r>
      <w:r w:rsidR="00461754">
        <w:rPr>
          <w:b/>
          <w:sz w:val="18"/>
          <w:szCs w:val="20"/>
        </w:rPr>
        <w:t xml:space="preserve">e will be allowed to retake </w:t>
      </w:r>
      <w:r w:rsidR="00363B4F">
        <w:rPr>
          <w:b/>
          <w:sz w:val="18"/>
          <w:szCs w:val="20"/>
        </w:rPr>
        <w:t>assessment</w:t>
      </w:r>
      <w:r w:rsidR="00461754">
        <w:rPr>
          <w:b/>
          <w:sz w:val="18"/>
          <w:szCs w:val="20"/>
        </w:rPr>
        <w:t>s</w:t>
      </w:r>
      <w:r w:rsidR="00363B4F">
        <w:rPr>
          <w:b/>
          <w:sz w:val="18"/>
          <w:szCs w:val="20"/>
        </w:rPr>
        <w:t>.</w:t>
      </w:r>
    </w:p>
    <w:p w14:paraId="0B170C3C" w14:textId="77777777" w:rsidR="009E31B1" w:rsidRDefault="009E31B1" w:rsidP="007A0658">
      <w:pPr>
        <w:spacing w:after="0" w:line="240" w:lineRule="auto"/>
        <w:jc w:val="both"/>
      </w:pPr>
    </w:p>
    <w:p w14:paraId="56CE6CA0" w14:textId="420BD561" w:rsidR="00632D24" w:rsidRPr="00055271" w:rsidRDefault="006621F6" w:rsidP="00055271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E1025">
        <w:rPr>
          <w:sz w:val="20"/>
          <w:szCs w:val="20"/>
        </w:rPr>
        <w:t xml:space="preserve">Late assignments (Homework, Postings, </w:t>
      </w:r>
      <w:r w:rsidR="00B04822" w:rsidRPr="00FE1025">
        <w:rPr>
          <w:sz w:val="20"/>
          <w:szCs w:val="20"/>
        </w:rPr>
        <w:t>Classwork, Quizzes)</w:t>
      </w:r>
      <w:r w:rsidRPr="00FE1025">
        <w:rPr>
          <w:sz w:val="20"/>
          <w:szCs w:val="20"/>
        </w:rPr>
        <w:t xml:space="preserve"> </w:t>
      </w:r>
      <w:r w:rsidR="00FD3DE8">
        <w:rPr>
          <w:sz w:val="20"/>
          <w:szCs w:val="20"/>
          <w:u w:val="single"/>
        </w:rPr>
        <w:t>will be accepted</w:t>
      </w:r>
      <w:r w:rsidR="00FD3DE8">
        <w:rPr>
          <w:sz w:val="20"/>
          <w:szCs w:val="20"/>
        </w:rPr>
        <w:t xml:space="preserve"> with 20 points deducted per day</w:t>
      </w:r>
      <w:r w:rsidRPr="00FE1025">
        <w:rPr>
          <w:sz w:val="20"/>
          <w:szCs w:val="20"/>
        </w:rPr>
        <w:t xml:space="preserve"> unless due to an excused </w:t>
      </w:r>
      <w:r w:rsidR="00FD3DE8" w:rsidRPr="00FE1025">
        <w:rPr>
          <w:sz w:val="20"/>
          <w:szCs w:val="20"/>
        </w:rPr>
        <w:t>absence</w:t>
      </w:r>
      <w:r w:rsidR="00FD3DE8">
        <w:rPr>
          <w:sz w:val="20"/>
          <w:szCs w:val="20"/>
        </w:rPr>
        <w:t xml:space="preserve"> or prior arrangements have been made with the teacher</w:t>
      </w:r>
      <w:r w:rsidRPr="00FE1025">
        <w:rPr>
          <w:sz w:val="20"/>
          <w:szCs w:val="20"/>
        </w:rPr>
        <w:t xml:space="preserve">. </w:t>
      </w:r>
    </w:p>
    <w:p w14:paraId="482A2CA9" w14:textId="73C752B6" w:rsidR="00C92DD8" w:rsidRPr="00FE1025" w:rsidRDefault="00C92DD8" w:rsidP="00C92DD8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E1025">
        <w:rPr>
          <w:sz w:val="20"/>
          <w:szCs w:val="20"/>
        </w:rPr>
        <w:t xml:space="preserve">Projects </w:t>
      </w:r>
      <w:r w:rsidRPr="00632D24">
        <w:rPr>
          <w:sz w:val="20"/>
          <w:szCs w:val="20"/>
          <w:u w:val="single"/>
        </w:rPr>
        <w:t>will be accepted</w:t>
      </w:r>
      <w:r w:rsidRPr="00FE1025">
        <w:rPr>
          <w:sz w:val="20"/>
          <w:szCs w:val="20"/>
        </w:rPr>
        <w:t xml:space="preserve"> no later than 3 calenda</w:t>
      </w:r>
      <w:r w:rsidR="00461754">
        <w:rPr>
          <w:sz w:val="20"/>
          <w:szCs w:val="20"/>
        </w:rPr>
        <w:t xml:space="preserve">r days after the due date with </w:t>
      </w:r>
      <w:r w:rsidR="00233225">
        <w:rPr>
          <w:sz w:val="20"/>
          <w:szCs w:val="20"/>
        </w:rPr>
        <w:t>10</w:t>
      </w:r>
      <w:r w:rsidRPr="00FE1025">
        <w:rPr>
          <w:sz w:val="20"/>
          <w:szCs w:val="20"/>
        </w:rPr>
        <w:t xml:space="preserve"> points deducted daily.</w:t>
      </w:r>
    </w:p>
    <w:p w14:paraId="150036E0" w14:textId="3F665222" w:rsidR="00C92DD8" w:rsidRDefault="00C92DD8" w:rsidP="00C92DD8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FE1025">
        <w:rPr>
          <w:sz w:val="20"/>
          <w:szCs w:val="20"/>
        </w:rPr>
        <w:t>Midterm and final exams are al</w:t>
      </w:r>
      <w:r w:rsidR="00461754">
        <w:rPr>
          <w:sz w:val="20"/>
          <w:szCs w:val="20"/>
        </w:rPr>
        <w:t xml:space="preserve">so given. The semester is comprised of </w:t>
      </w:r>
      <w:r w:rsidR="00B04541">
        <w:rPr>
          <w:sz w:val="20"/>
          <w:szCs w:val="20"/>
        </w:rPr>
        <w:t>two</w:t>
      </w:r>
      <w:r w:rsidRPr="00FE1025">
        <w:rPr>
          <w:sz w:val="20"/>
          <w:szCs w:val="20"/>
        </w:rPr>
        <w:t xml:space="preserve"> nine weeks</w:t>
      </w:r>
      <w:r w:rsidR="00461754">
        <w:rPr>
          <w:sz w:val="20"/>
          <w:szCs w:val="20"/>
        </w:rPr>
        <w:t>. E</w:t>
      </w:r>
      <w:r w:rsidRPr="00FE1025">
        <w:rPr>
          <w:sz w:val="20"/>
          <w:szCs w:val="20"/>
        </w:rPr>
        <w:t xml:space="preserve">ach count for </w:t>
      </w:r>
      <w:r w:rsidRPr="00632D24">
        <w:rPr>
          <w:b/>
          <w:i/>
          <w:sz w:val="20"/>
          <w:szCs w:val="20"/>
        </w:rPr>
        <w:t>40% of the semester grade and the exam counts for the remaining 20%.</w:t>
      </w:r>
    </w:p>
    <w:p w14:paraId="4445DCEE" w14:textId="77777777" w:rsidR="0031578C" w:rsidRDefault="0031578C" w:rsidP="00C92DD8">
      <w:pPr>
        <w:spacing w:after="0" w:line="240" w:lineRule="auto"/>
        <w:ind w:left="360"/>
        <w:jc w:val="both"/>
        <w:rPr>
          <w:b/>
          <w:i/>
          <w:sz w:val="20"/>
          <w:szCs w:val="20"/>
        </w:rPr>
      </w:pPr>
    </w:p>
    <w:p w14:paraId="47398115" w14:textId="77777777" w:rsidR="00C92DD8" w:rsidRPr="00C92DD8" w:rsidRDefault="00786751" w:rsidP="00C92DD8">
      <w:pPr>
        <w:spacing w:after="0" w:line="24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Absences</w:t>
      </w:r>
    </w:p>
    <w:p w14:paraId="0419EEAE" w14:textId="7D994C6F" w:rsidR="00B04822" w:rsidRDefault="00B04822" w:rsidP="007A0658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E1025">
        <w:rPr>
          <w:sz w:val="20"/>
          <w:szCs w:val="20"/>
        </w:rPr>
        <w:t>All student</w:t>
      </w:r>
      <w:r w:rsidR="00BD34A1" w:rsidRPr="00FE1025">
        <w:rPr>
          <w:sz w:val="20"/>
          <w:szCs w:val="20"/>
        </w:rPr>
        <w:t>s that are a</w:t>
      </w:r>
      <w:r w:rsidR="00C92DD8">
        <w:rPr>
          <w:sz w:val="20"/>
          <w:szCs w:val="20"/>
        </w:rPr>
        <w:t xml:space="preserve">bsent are expected to regularly check </w:t>
      </w:r>
      <w:r w:rsidR="00786751">
        <w:rPr>
          <w:sz w:val="20"/>
          <w:szCs w:val="20"/>
        </w:rPr>
        <w:t>Google</w:t>
      </w:r>
      <w:r w:rsidR="00C92DD8">
        <w:rPr>
          <w:sz w:val="20"/>
          <w:szCs w:val="20"/>
        </w:rPr>
        <w:t xml:space="preserve">-classroom </w:t>
      </w:r>
      <w:r w:rsidR="00B04541">
        <w:rPr>
          <w:sz w:val="20"/>
          <w:szCs w:val="20"/>
        </w:rPr>
        <w:t>for assignments, assessments and/or</w:t>
      </w:r>
      <w:r w:rsidRPr="00FE1025">
        <w:rPr>
          <w:sz w:val="20"/>
          <w:szCs w:val="20"/>
        </w:rPr>
        <w:t xml:space="preserve"> instructional materials</w:t>
      </w:r>
      <w:r w:rsidR="00B04541">
        <w:rPr>
          <w:sz w:val="20"/>
          <w:szCs w:val="20"/>
        </w:rPr>
        <w:t xml:space="preserve"> that </w:t>
      </w:r>
      <w:r w:rsidR="00461754">
        <w:rPr>
          <w:sz w:val="20"/>
          <w:szCs w:val="20"/>
        </w:rPr>
        <w:t>are</w:t>
      </w:r>
      <w:r w:rsidR="00B04541">
        <w:rPr>
          <w:sz w:val="20"/>
          <w:szCs w:val="20"/>
        </w:rPr>
        <w:t xml:space="preserve"> missed</w:t>
      </w:r>
      <w:r w:rsidRPr="00FE1025">
        <w:rPr>
          <w:sz w:val="20"/>
          <w:szCs w:val="20"/>
        </w:rPr>
        <w:t>.</w:t>
      </w:r>
      <w:r w:rsidR="00055271">
        <w:rPr>
          <w:sz w:val="20"/>
          <w:szCs w:val="20"/>
        </w:rPr>
        <w:t xml:space="preserve">  </w:t>
      </w:r>
      <w:r w:rsidR="00055271" w:rsidRPr="00FE1025">
        <w:rPr>
          <w:sz w:val="20"/>
          <w:szCs w:val="20"/>
        </w:rPr>
        <w:t xml:space="preserve">Students with excused absences will be given 3 school days to complete and submit the assignments.  </w:t>
      </w:r>
    </w:p>
    <w:p w14:paraId="71E639D6" w14:textId="77777777" w:rsidR="0031578C" w:rsidRDefault="0031578C" w:rsidP="0031578C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2845C287" w14:textId="77777777" w:rsidR="00C92DD8" w:rsidRPr="0031578C" w:rsidRDefault="0031578C" w:rsidP="0031578C">
      <w:pPr>
        <w:spacing w:after="0" w:line="240" w:lineRule="auto"/>
        <w:ind w:left="360"/>
        <w:jc w:val="both"/>
        <w:rPr>
          <w:b/>
          <w:i/>
          <w:sz w:val="20"/>
          <w:szCs w:val="20"/>
        </w:rPr>
      </w:pPr>
      <w:r w:rsidRPr="0031578C">
        <w:rPr>
          <w:b/>
          <w:i/>
          <w:szCs w:val="20"/>
        </w:rPr>
        <w:t>Resources</w:t>
      </w:r>
    </w:p>
    <w:p w14:paraId="17446B38" w14:textId="5BD35D2B" w:rsidR="00C91544" w:rsidRPr="00FA37B7" w:rsidRDefault="00B04822" w:rsidP="00FA37B7">
      <w:pPr>
        <w:spacing w:after="0" w:line="240" w:lineRule="auto"/>
        <w:ind w:firstLine="720"/>
        <w:jc w:val="both"/>
        <w:rPr>
          <w:i/>
          <w:szCs w:val="24"/>
        </w:rPr>
      </w:pPr>
      <w:r w:rsidRPr="00FA37B7">
        <w:rPr>
          <w:b/>
          <w:szCs w:val="24"/>
          <w:u w:val="single"/>
        </w:rPr>
        <w:t>Class</w:t>
      </w:r>
      <w:r w:rsidR="00BD34A1" w:rsidRPr="00FA37B7">
        <w:rPr>
          <w:b/>
          <w:szCs w:val="24"/>
          <w:u w:val="single"/>
        </w:rPr>
        <w:t xml:space="preserve"> </w:t>
      </w:r>
      <w:r w:rsidRPr="00FA37B7">
        <w:rPr>
          <w:b/>
          <w:szCs w:val="24"/>
          <w:u w:val="single"/>
        </w:rPr>
        <w:t>website</w:t>
      </w:r>
      <w:r w:rsidRPr="00FA37B7">
        <w:rPr>
          <w:szCs w:val="24"/>
        </w:rPr>
        <w:t xml:space="preserve">:  </w:t>
      </w:r>
    </w:p>
    <w:p w14:paraId="36D20355" w14:textId="7D105C97" w:rsidR="00BD34A1" w:rsidRPr="00FA37B7" w:rsidRDefault="00DD7281" w:rsidP="0031578C">
      <w:pPr>
        <w:spacing w:after="0" w:line="240" w:lineRule="auto"/>
        <w:ind w:left="720"/>
        <w:jc w:val="both"/>
        <w:rPr>
          <w:i/>
          <w:iCs/>
          <w:sz w:val="20"/>
        </w:rPr>
      </w:pPr>
      <w:r w:rsidRPr="00FA37B7">
        <w:rPr>
          <w:b/>
          <w:i/>
          <w:iCs/>
          <w:sz w:val="20"/>
          <w:u w:val="single"/>
        </w:rPr>
        <w:t>Tex</w:t>
      </w:r>
      <w:r w:rsidR="0088552D" w:rsidRPr="00FA37B7">
        <w:rPr>
          <w:b/>
          <w:i/>
          <w:iCs/>
          <w:sz w:val="20"/>
          <w:u w:val="single"/>
        </w:rPr>
        <w:t>tbooks</w:t>
      </w:r>
      <w:r w:rsidR="00461754">
        <w:rPr>
          <w:i/>
          <w:iCs/>
          <w:sz w:val="20"/>
        </w:rPr>
        <w:t xml:space="preserve">: </w:t>
      </w:r>
      <w:r w:rsidR="0088552D" w:rsidRPr="00FA37B7">
        <w:rPr>
          <w:i/>
          <w:iCs/>
          <w:sz w:val="20"/>
        </w:rPr>
        <w:t>We will not be using a</w:t>
      </w:r>
      <w:r w:rsidRPr="00FA37B7">
        <w:rPr>
          <w:i/>
          <w:iCs/>
          <w:sz w:val="20"/>
        </w:rPr>
        <w:t xml:space="preserve"> </w:t>
      </w:r>
      <w:r w:rsidR="0031578C" w:rsidRPr="00FA37B7">
        <w:rPr>
          <w:i/>
          <w:iCs/>
          <w:sz w:val="20"/>
        </w:rPr>
        <w:t>traditional textbook</w:t>
      </w:r>
      <w:r w:rsidR="00461754">
        <w:rPr>
          <w:i/>
          <w:iCs/>
          <w:sz w:val="20"/>
        </w:rPr>
        <w:t>,</w:t>
      </w:r>
      <w:r w:rsidR="0031578C" w:rsidRPr="00FA37B7">
        <w:rPr>
          <w:i/>
          <w:iCs/>
          <w:sz w:val="20"/>
        </w:rPr>
        <w:t xml:space="preserve"> ho</w:t>
      </w:r>
      <w:r w:rsidR="00295442" w:rsidRPr="00FA37B7">
        <w:rPr>
          <w:i/>
          <w:iCs/>
          <w:sz w:val="20"/>
        </w:rPr>
        <w:t>wever student instruction (classroom &amp; home) will be supported</w:t>
      </w:r>
      <w:r w:rsidR="0088552D" w:rsidRPr="00FA37B7">
        <w:rPr>
          <w:i/>
          <w:iCs/>
          <w:sz w:val="20"/>
        </w:rPr>
        <w:t xml:space="preserve"> using several</w:t>
      </w:r>
      <w:r w:rsidR="00295442" w:rsidRPr="00FA37B7">
        <w:rPr>
          <w:i/>
          <w:iCs/>
          <w:sz w:val="20"/>
        </w:rPr>
        <w:t xml:space="preserve"> primary and secondary</w:t>
      </w:r>
      <w:r w:rsidR="0088552D" w:rsidRPr="00FA37B7">
        <w:rPr>
          <w:i/>
          <w:iCs/>
          <w:sz w:val="20"/>
        </w:rPr>
        <w:t xml:space="preserve"> digital media resources.  </w:t>
      </w:r>
    </w:p>
    <w:p w14:paraId="31D6B25D" w14:textId="77777777" w:rsidR="00BD34A1" w:rsidRPr="00BD34A1" w:rsidRDefault="00BD34A1" w:rsidP="007A0658">
      <w:pPr>
        <w:spacing w:after="0" w:line="240" w:lineRule="auto"/>
        <w:jc w:val="both"/>
      </w:pPr>
    </w:p>
    <w:p w14:paraId="14857580" w14:textId="77777777" w:rsidR="00C92DD8" w:rsidRDefault="00FA37B7" w:rsidP="00C92DD8">
      <w:p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Behavior Management Plan</w:t>
      </w:r>
    </w:p>
    <w:p w14:paraId="43301CA7" w14:textId="40190E76" w:rsidR="00922398" w:rsidRDefault="00922398" w:rsidP="00C92DD8">
      <w:p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Positive Reinforcement</w:t>
      </w:r>
    </w:p>
    <w:p w14:paraId="27C80949" w14:textId="77BD04AA" w:rsidR="00922398" w:rsidRPr="00E24D22" w:rsidRDefault="000C4BBD" w:rsidP="000C4BB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i/>
          <w:iCs/>
        </w:rPr>
      </w:pPr>
      <w:r>
        <w:rPr>
          <w:iCs/>
          <w:sz w:val="20"/>
        </w:rPr>
        <w:t xml:space="preserve">Students will </w:t>
      </w:r>
      <w:r w:rsidR="00E24D22">
        <w:rPr>
          <w:iCs/>
          <w:sz w:val="20"/>
        </w:rPr>
        <w:t>receive positive praise, constructive feedback and parent contact</w:t>
      </w:r>
      <w:r w:rsidR="00461754">
        <w:rPr>
          <w:iCs/>
          <w:sz w:val="20"/>
        </w:rPr>
        <w:t>s</w:t>
      </w:r>
      <w:r w:rsidR="00E24D22">
        <w:rPr>
          <w:iCs/>
          <w:sz w:val="20"/>
        </w:rPr>
        <w:t>.</w:t>
      </w:r>
    </w:p>
    <w:p w14:paraId="0A94D18D" w14:textId="6FD5F842" w:rsidR="00E24D22" w:rsidRPr="00E24D22" w:rsidRDefault="00E24D22" w:rsidP="00E24D22">
      <w:pPr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   Consequences</w:t>
      </w:r>
    </w:p>
    <w:p w14:paraId="5EF96F90" w14:textId="77777777" w:rsidR="00C92DD8" w:rsidRPr="00922398" w:rsidRDefault="00C92DD8" w:rsidP="00C92DD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Cs/>
          <w:sz w:val="20"/>
        </w:rPr>
      </w:pPr>
      <w:r w:rsidRPr="00922398">
        <w:rPr>
          <w:iCs/>
          <w:sz w:val="20"/>
        </w:rPr>
        <w:t>First offense – Warning (includes calling the student’s name during class or speaking privately in the hall)</w:t>
      </w:r>
    </w:p>
    <w:p w14:paraId="2239CCC4" w14:textId="77777777" w:rsidR="00C92DD8" w:rsidRPr="00922398" w:rsidRDefault="00C92DD8" w:rsidP="00C92DD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Cs/>
          <w:sz w:val="20"/>
        </w:rPr>
      </w:pPr>
      <w:r w:rsidRPr="00922398">
        <w:rPr>
          <w:iCs/>
          <w:sz w:val="20"/>
        </w:rPr>
        <w:t>Second and third offenses – Detention/ Parent Contact</w:t>
      </w:r>
    </w:p>
    <w:p w14:paraId="1E7152CC" w14:textId="77777777" w:rsidR="00C92DD8" w:rsidRPr="00922398" w:rsidRDefault="00C92DD8" w:rsidP="00C92DD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Cs/>
          <w:sz w:val="20"/>
        </w:rPr>
      </w:pPr>
      <w:r w:rsidRPr="00922398">
        <w:rPr>
          <w:iCs/>
          <w:sz w:val="20"/>
        </w:rPr>
        <w:t>Fourth and fifth offenses – Parent/ Student/ Teacher  Meeting and Detention</w:t>
      </w:r>
    </w:p>
    <w:p w14:paraId="421CAE5B" w14:textId="3B26936B" w:rsidR="00055271" w:rsidRPr="00055271" w:rsidRDefault="00C92DD8" w:rsidP="002629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Cs/>
          <w:sz w:val="20"/>
        </w:rPr>
      </w:pPr>
      <w:r w:rsidRPr="00922398">
        <w:rPr>
          <w:iCs/>
          <w:sz w:val="20"/>
        </w:rPr>
        <w:t>Sixth offense – Referral and student/teacher/parent/administrator conference</w:t>
      </w:r>
    </w:p>
    <w:p w14:paraId="4CC14906" w14:textId="77777777" w:rsidR="002B0A26" w:rsidRDefault="002B0A26" w:rsidP="00F1589F">
      <w:pPr>
        <w:spacing w:line="240" w:lineRule="auto"/>
        <w:jc w:val="both"/>
        <w:rPr>
          <w:b/>
          <w:bCs/>
        </w:rPr>
      </w:pPr>
    </w:p>
    <w:p w14:paraId="31F416CF" w14:textId="77777777" w:rsidR="00262960" w:rsidRPr="00F264B6" w:rsidRDefault="00262960" w:rsidP="00F1589F">
      <w:pPr>
        <w:spacing w:line="240" w:lineRule="auto"/>
        <w:jc w:val="both"/>
        <w:rPr>
          <w:b/>
          <w:bCs/>
        </w:rPr>
      </w:pPr>
      <w:r w:rsidRPr="00F264B6">
        <w:rPr>
          <w:b/>
          <w:bCs/>
        </w:rPr>
        <w:t xml:space="preserve">Materials </w:t>
      </w:r>
      <w:r>
        <w:rPr>
          <w:b/>
          <w:bCs/>
        </w:rPr>
        <w:t>&amp; Supplies</w:t>
      </w:r>
    </w:p>
    <w:p w14:paraId="518056E3" w14:textId="364D6CD8" w:rsidR="00DD7281" w:rsidRPr="008A18FF" w:rsidRDefault="00461754" w:rsidP="00F158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A Pleasant ATTITUDE  &amp; </w:t>
      </w:r>
      <w:proofErr w:type="gramStart"/>
      <w:r>
        <w:rPr>
          <w:b/>
          <w:sz w:val="20"/>
        </w:rPr>
        <w:t xml:space="preserve">a </w:t>
      </w:r>
      <w:r w:rsidR="00DD7281" w:rsidRPr="008A18FF">
        <w:rPr>
          <w:b/>
          <w:sz w:val="20"/>
        </w:rPr>
        <w:t>Willingness</w:t>
      </w:r>
      <w:proofErr w:type="gramEnd"/>
      <w:r w:rsidR="00DD7281" w:rsidRPr="008A18FF">
        <w:rPr>
          <w:b/>
          <w:sz w:val="20"/>
        </w:rPr>
        <w:t xml:space="preserve"> to WORK!!!!!</w:t>
      </w:r>
    </w:p>
    <w:p w14:paraId="439211F7" w14:textId="77777777" w:rsidR="00DD7281" w:rsidRPr="008A18FF" w:rsidRDefault="00DD7281" w:rsidP="00F158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 w:rsidRPr="008A18FF">
        <w:rPr>
          <w:b/>
          <w:sz w:val="20"/>
        </w:rPr>
        <w:t>3-subject notebook</w:t>
      </w:r>
    </w:p>
    <w:p w14:paraId="55C7FFDB" w14:textId="77777777" w:rsidR="00DD7281" w:rsidRPr="008A18FF" w:rsidRDefault="00DD7281" w:rsidP="00F158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 w:rsidRPr="008A18FF">
        <w:rPr>
          <w:b/>
          <w:sz w:val="20"/>
        </w:rPr>
        <w:t>1 pack of index cards</w:t>
      </w:r>
    </w:p>
    <w:p w14:paraId="74AF4734" w14:textId="77777777" w:rsidR="00DD7281" w:rsidRPr="008A18FF" w:rsidRDefault="00DD7281" w:rsidP="00F158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 w:rsidRPr="008A18FF">
        <w:rPr>
          <w:b/>
          <w:sz w:val="20"/>
        </w:rPr>
        <w:t>Pens (Blue or Black and Red)</w:t>
      </w:r>
    </w:p>
    <w:p w14:paraId="682FB205" w14:textId="77777777" w:rsidR="008A18FF" w:rsidRDefault="00DD7281" w:rsidP="00F158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 w:rsidRPr="008A18FF">
        <w:rPr>
          <w:b/>
          <w:sz w:val="20"/>
        </w:rPr>
        <w:t>Highlighters (2 varying colors)</w:t>
      </w:r>
    </w:p>
    <w:p w14:paraId="08A22241" w14:textId="5E993C4F" w:rsidR="008A18FF" w:rsidRPr="008A18FF" w:rsidRDefault="00461754" w:rsidP="00F158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DELL </w:t>
      </w:r>
      <w:proofErr w:type="spellStart"/>
      <w:r>
        <w:rPr>
          <w:b/>
          <w:sz w:val="20"/>
        </w:rPr>
        <w:t>Chrome</w:t>
      </w:r>
      <w:r w:rsidR="0088552D" w:rsidRPr="008A18FF">
        <w:rPr>
          <w:b/>
          <w:sz w:val="20"/>
        </w:rPr>
        <w:t>book</w:t>
      </w:r>
      <w:proofErr w:type="spellEnd"/>
      <w:r w:rsidR="008A18FF" w:rsidRPr="008A18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(provided by NEAAAT)</w:t>
      </w:r>
    </w:p>
    <w:p w14:paraId="24726B5F" w14:textId="37AB8694" w:rsidR="008A18FF" w:rsidRPr="00DD7281" w:rsidRDefault="008A18FF" w:rsidP="00F1589F">
      <w:pPr>
        <w:spacing w:line="240" w:lineRule="auto"/>
        <w:rPr>
          <w:sz w:val="20"/>
          <w:szCs w:val="20"/>
        </w:rPr>
        <w:sectPr w:rsidR="008A18FF" w:rsidRPr="00DD7281" w:rsidSect="00262960">
          <w:type w:val="continuous"/>
          <w:pgSz w:w="12240" w:h="15840"/>
          <w:pgMar w:top="720" w:right="1008" w:bottom="720" w:left="1008" w:header="720" w:footer="720" w:gutter="0"/>
          <w:cols w:space="720"/>
        </w:sectPr>
      </w:pPr>
      <w:r w:rsidRPr="008A18FF">
        <w:rPr>
          <w:b/>
          <w:sz w:val="20"/>
          <w:szCs w:val="20"/>
        </w:rPr>
        <w:t>Suggested materials</w:t>
      </w:r>
      <w:r w:rsidRPr="00262960">
        <w:rPr>
          <w:sz w:val="20"/>
          <w:szCs w:val="20"/>
        </w:rPr>
        <w:t xml:space="preserve"> are not required, but will help students tak</w:t>
      </w:r>
      <w:r>
        <w:rPr>
          <w:sz w:val="20"/>
          <w:szCs w:val="20"/>
        </w:rPr>
        <w:t>e notes, complete activities and</w:t>
      </w:r>
      <w:r w:rsidRPr="00262960">
        <w:rPr>
          <w:sz w:val="20"/>
          <w:szCs w:val="20"/>
        </w:rPr>
        <w:t xml:space="preserve"> stay organized during th</w:t>
      </w:r>
      <w:r>
        <w:rPr>
          <w:sz w:val="20"/>
          <w:szCs w:val="20"/>
        </w:rPr>
        <w:t>e school year</w:t>
      </w:r>
      <w:r w:rsidR="00461754">
        <w:rPr>
          <w:sz w:val="20"/>
          <w:szCs w:val="20"/>
        </w:rPr>
        <w:t>.</w:t>
      </w:r>
    </w:p>
    <w:p w14:paraId="548DF487" w14:textId="77777777" w:rsidR="008A18FF" w:rsidRDefault="008A18FF" w:rsidP="00F1589F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Method (brand) Multi-Purpose Cleaner</w:t>
      </w:r>
    </w:p>
    <w:p w14:paraId="64EAB0CA" w14:textId="77777777" w:rsidR="008A18FF" w:rsidRDefault="008A18FF" w:rsidP="00F1589F">
      <w:pPr>
        <w:pStyle w:val="ListParagraph"/>
        <w:numPr>
          <w:ilvl w:val="0"/>
          <w:numId w:val="10"/>
        </w:numPr>
        <w:spacing w:after="0" w:line="240" w:lineRule="auto"/>
      </w:pPr>
      <w:r>
        <w:t>Colored pencils</w:t>
      </w:r>
    </w:p>
    <w:p w14:paraId="1A8D15BE" w14:textId="77777777" w:rsidR="008A18FF" w:rsidRDefault="008A18FF" w:rsidP="00F1589F">
      <w:pPr>
        <w:pStyle w:val="ListParagraph"/>
        <w:numPr>
          <w:ilvl w:val="0"/>
          <w:numId w:val="10"/>
        </w:numPr>
        <w:spacing w:after="0" w:line="240" w:lineRule="auto"/>
      </w:pPr>
      <w:r>
        <w:t>Glue sticks</w:t>
      </w:r>
    </w:p>
    <w:p w14:paraId="3187E421" w14:textId="77777777" w:rsidR="008A18FF" w:rsidRDefault="008A18FF" w:rsidP="00F1589F">
      <w:pPr>
        <w:spacing w:after="0" w:line="240" w:lineRule="auto"/>
        <w:sectPr w:rsidR="008A18FF" w:rsidSect="008A18FF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14:paraId="4547921E" w14:textId="77777777" w:rsidR="008A18FF" w:rsidRDefault="008A18FF" w:rsidP="00F1589F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Pens</w:t>
      </w:r>
    </w:p>
    <w:p w14:paraId="65BD515A" w14:textId="77777777" w:rsidR="008A18FF" w:rsidRDefault="008A18FF" w:rsidP="00F1589F">
      <w:pPr>
        <w:pStyle w:val="ListParagraph"/>
        <w:numPr>
          <w:ilvl w:val="0"/>
          <w:numId w:val="10"/>
        </w:numPr>
        <w:spacing w:after="0" w:line="240" w:lineRule="auto"/>
      </w:pPr>
      <w:r>
        <w:t>Pencils</w:t>
      </w:r>
    </w:p>
    <w:p w14:paraId="586843FB" w14:textId="77777777" w:rsidR="008A18FF" w:rsidRDefault="008A18FF" w:rsidP="00F1589F">
      <w:pPr>
        <w:pStyle w:val="ListParagraph"/>
        <w:numPr>
          <w:ilvl w:val="0"/>
          <w:numId w:val="10"/>
        </w:numPr>
        <w:spacing w:after="0" w:line="240" w:lineRule="auto"/>
        <w:sectPr w:rsidR="008A18FF" w:rsidSect="008A18FF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14:paraId="2AE6DC56" w14:textId="49BFA6A1" w:rsidR="008A18FF" w:rsidRDefault="008A18FF" w:rsidP="00F1589F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Tissues</w:t>
      </w:r>
    </w:p>
    <w:p w14:paraId="3C531FDF" w14:textId="73FA8A45" w:rsidR="00262960" w:rsidRPr="008A18FF" w:rsidRDefault="00262960" w:rsidP="00F1589F">
      <w:pPr>
        <w:pStyle w:val="ListParagraph"/>
        <w:numPr>
          <w:ilvl w:val="0"/>
          <w:numId w:val="8"/>
        </w:numPr>
        <w:spacing w:after="0" w:line="240" w:lineRule="auto"/>
        <w:rPr>
          <w:b/>
        </w:rPr>
        <w:sectPr w:rsidR="00262960" w:rsidRPr="008A18FF" w:rsidSect="00262960">
          <w:type w:val="continuous"/>
          <w:pgSz w:w="12240" w:h="15840"/>
          <w:pgMar w:top="720" w:right="1008" w:bottom="720" w:left="1008" w:header="720" w:footer="720" w:gutter="0"/>
          <w:cols w:num="2" w:space="720"/>
        </w:sectPr>
      </w:pPr>
    </w:p>
    <w:p w14:paraId="7110F859" w14:textId="77777777" w:rsidR="00DD7281" w:rsidRDefault="00DD7281" w:rsidP="00F1589F">
      <w:pPr>
        <w:spacing w:after="0" w:line="240" w:lineRule="auto"/>
        <w:sectPr w:rsidR="00DD7281" w:rsidSect="00262960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14:paraId="32CB321E" w14:textId="5D6DF95A" w:rsidR="00A9569F" w:rsidRDefault="00A9569F" w:rsidP="00262960">
      <w:pPr>
        <w:spacing w:after="0" w:line="240" w:lineRule="auto"/>
      </w:pPr>
      <w:r>
        <w:lastRenderedPageBreak/>
        <w:t>Contact Info.</w:t>
      </w:r>
      <w:r w:rsidR="00F1589F">
        <w:t xml:space="preserve">  </w:t>
      </w:r>
    </w:p>
    <w:p w14:paraId="384E86EF" w14:textId="1F626DEA" w:rsidR="00A9569F" w:rsidRDefault="00A9569F" w:rsidP="00262960">
      <w:pPr>
        <w:spacing w:after="0" w:line="240" w:lineRule="auto"/>
      </w:pPr>
      <w:r>
        <w:t xml:space="preserve">Email. </w:t>
      </w:r>
      <w:r w:rsidR="007E66A5">
        <w:t>devinwilder@northeastacademy.org</w:t>
      </w:r>
    </w:p>
    <w:p w14:paraId="072833A5" w14:textId="47161BA9" w:rsidR="00A9569F" w:rsidRDefault="00A9569F" w:rsidP="00262960">
      <w:pPr>
        <w:spacing w:after="0" w:line="240" w:lineRule="auto"/>
      </w:pPr>
      <w:r>
        <w:t>NEAAAT phone</w:t>
      </w:r>
      <w:r w:rsidR="00461754">
        <w:t xml:space="preserve">: </w:t>
      </w:r>
      <w:r>
        <w:t>252-562-0653</w:t>
      </w:r>
    </w:p>
    <w:p w14:paraId="725A241C" w14:textId="2E1B3C41" w:rsidR="00A9569F" w:rsidRDefault="00A9569F" w:rsidP="00262960">
      <w:pPr>
        <w:spacing w:after="0" w:line="240" w:lineRule="auto"/>
        <w:sectPr w:rsidR="00A9569F" w:rsidSect="00DD7281">
          <w:type w:val="continuous"/>
          <w:pgSz w:w="12240" w:h="15840"/>
          <w:pgMar w:top="720" w:right="1008" w:bottom="720" w:left="1008" w:header="720" w:footer="720" w:gutter="0"/>
          <w:cols w:space="720"/>
        </w:sectPr>
      </w:pPr>
      <w:r>
        <w:t>Google Voice: 252-513-0171</w:t>
      </w:r>
    </w:p>
    <w:p w14:paraId="2F99C7AB" w14:textId="77777777" w:rsidR="00BD34A1" w:rsidRDefault="00BD34A1" w:rsidP="002B0A26">
      <w:pPr>
        <w:spacing w:after="0" w:line="240" w:lineRule="auto"/>
      </w:pPr>
    </w:p>
    <w:p w14:paraId="362FFD35" w14:textId="77777777" w:rsidR="00461754" w:rsidRPr="00F264B6" w:rsidRDefault="00461754" w:rsidP="002B0A26">
      <w:pPr>
        <w:spacing w:after="0" w:line="240" w:lineRule="auto"/>
        <w:sectPr w:rsidR="00461754" w:rsidRPr="00F264B6" w:rsidSect="00DD7281">
          <w:type w:val="continuous"/>
          <w:pgSz w:w="12240" w:h="15840"/>
          <w:pgMar w:top="720" w:right="1008" w:bottom="720" w:left="1008" w:header="720" w:footer="720" w:gutter="0"/>
          <w:cols w:num="2" w:space="720"/>
        </w:sectPr>
      </w:pPr>
    </w:p>
    <w:p w14:paraId="398DB1DB" w14:textId="77777777" w:rsidR="00262960" w:rsidRDefault="00262960" w:rsidP="00262960">
      <w:pPr>
        <w:spacing w:after="0" w:line="240" w:lineRule="auto"/>
      </w:pPr>
    </w:p>
    <w:p w14:paraId="19F455E8" w14:textId="7609132D" w:rsidR="00262960" w:rsidRPr="00262960" w:rsidRDefault="00262960" w:rsidP="00262960">
      <w:pPr>
        <w:spacing w:after="0" w:line="240" w:lineRule="auto"/>
        <w:rPr>
          <w:sz w:val="28"/>
          <w:szCs w:val="28"/>
        </w:rPr>
      </w:pPr>
      <w:r w:rsidRPr="00262960">
        <w:rPr>
          <w:sz w:val="24"/>
          <w:szCs w:val="24"/>
        </w:rPr>
        <w:t>By signin</w:t>
      </w:r>
      <w:r w:rsidR="00C6738C">
        <w:rPr>
          <w:sz w:val="24"/>
          <w:szCs w:val="24"/>
        </w:rPr>
        <w:t xml:space="preserve">g </w:t>
      </w:r>
      <w:r w:rsidR="00461754">
        <w:rPr>
          <w:sz w:val="24"/>
          <w:szCs w:val="24"/>
        </w:rPr>
        <w:t>this syllabus</w:t>
      </w:r>
      <w:r w:rsidR="00C6738C">
        <w:rPr>
          <w:sz w:val="24"/>
          <w:szCs w:val="24"/>
        </w:rPr>
        <w:t xml:space="preserve"> or completing the </w:t>
      </w:r>
      <w:hyperlink r:id="rId19" w:history="1">
        <w:r w:rsidR="00C6738C" w:rsidRPr="00EA1BD0">
          <w:rPr>
            <w:rStyle w:val="Hyperlink"/>
            <w:sz w:val="24"/>
            <w:szCs w:val="24"/>
          </w:rPr>
          <w:t>Google Form</w:t>
        </w:r>
      </w:hyperlink>
      <w:r w:rsidR="00EA1BD0" w:rsidRPr="00EA1BD0">
        <w:t xml:space="preserve"> </w:t>
      </w:r>
      <w:r w:rsidR="00EA1BD0" w:rsidRPr="00EA1BD0">
        <w:rPr>
          <w:sz w:val="24"/>
          <w:szCs w:val="24"/>
        </w:rPr>
        <w:t>http://goo.gl/forms/FlTeM6YVt4</w:t>
      </w:r>
      <w:r w:rsidR="00C6738C">
        <w:rPr>
          <w:sz w:val="24"/>
          <w:szCs w:val="24"/>
        </w:rPr>
        <w:t>,</w:t>
      </w:r>
      <w:r w:rsidR="00461754">
        <w:rPr>
          <w:sz w:val="24"/>
          <w:szCs w:val="24"/>
        </w:rPr>
        <w:t xml:space="preserve"> you (student</w:t>
      </w:r>
      <w:r w:rsidRPr="00262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461754" w:rsidRPr="00262960">
        <w:rPr>
          <w:sz w:val="24"/>
          <w:szCs w:val="24"/>
        </w:rPr>
        <w:t>parent</w:t>
      </w:r>
      <w:r w:rsidR="00461754">
        <w:rPr>
          <w:sz w:val="24"/>
          <w:szCs w:val="24"/>
        </w:rPr>
        <w:t>/</w:t>
      </w:r>
      <w:r>
        <w:rPr>
          <w:sz w:val="24"/>
          <w:szCs w:val="24"/>
        </w:rPr>
        <w:t>guardian</w:t>
      </w:r>
      <w:r w:rsidRPr="00262960">
        <w:rPr>
          <w:sz w:val="24"/>
          <w:szCs w:val="24"/>
        </w:rPr>
        <w:t>) acknowledge receiving the expectations</w:t>
      </w:r>
      <w:r w:rsidR="00C6738C">
        <w:rPr>
          <w:sz w:val="24"/>
          <w:szCs w:val="24"/>
        </w:rPr>
        <w:t xml:space="preserve"> for this course, its content and the behavior management plan</w:t>
      </w:r>
      <w:r w:rsidRPr="00262960">
        <w:rPr>
          <w:sz w:val="24"/>
          <w:szCs w:val="24"/>
        </w:rPr>
        <w:t>.  Please k</w:t>
      </w:r>
      <w:r w:rsidR="00C6738C">
        <w:rPr>
          <w:sz w:val="24"/>
          <w:szCs w:val="24"/>
        </w:rPr>
        <w:t>eep a printed copy or digital version of this syllabus for your records</w:t>
      </w:r>
      <w:r w:rsidRPr="00262960">
        <w:rPr>
          <w:sz w:val="24"/>
          <w:szCs w:val="24"/>
        </w:rPr>
        <w:t xml:space="preserve">.  </w:t>
      </w:r>
    </w:p>
    <w:p w14:paraId="4D9060B3" w14:textId="77777777" w:rsidR="00262960" w:rsidRDefault="00262960" w:rsidP="00262960">
      <w:pPr>
        <w:spacing w:after="0" w:line="240" w:lineRule="auto"/>
        <w:rPr>
          <w:sz w:val="24"/>
          <w:szCs w:val="24"/>
        </w:rPr>
      </w:pPr>
    </w:p>
    <w:p w14:paraId="36DA8E71" w14:textId="77777777" w:rsidR="00262960" w:rsidRPr="00262960" w:rsidRDefault="00262960" w:rsidP="00262960">
      <w:pPr>
        <w:spacing w:after="0" w:line="480" w:lineRule="auto"/>
        <w:jc w:val="both"/>
        <w:rPr>
          <w:b/>
          <w:sz w:val="24"/>
          <w:szCs w:val="24"/>
        </w:rPr>
      </w:pPr>
      <w:r w:rsidRPr="00262960">
        <w:rPr>
          <w:b/>
          <w:sz w:val="24"/>
          <w:szCs w:val="24"/>
        </w:rPr>
        <w:t>Student Name (print) __________________________________________________________________</w:t>
      </w:r>
    </w:p>
    <w:p w14:paraId="79974F9A" w14:textId="77777777" w:rsidR="00262960" w:rsidRPr="00262960" w:rsidRDefault="00262960" w:rsidP="00262960">
      <w:pPr>
        <w:spacing w:after="0" w:line="480" w:lineRule="auto"/>
        <w:jc w:val="both"/>
        <w:rPr>
          <w:b/>
          <w:sz w:val="24"/>
          <w:szCs w:val="24"/>
        </w:rPr>
      </w:pPr>
      <w:r w:rsidRPr="00262960">
        <w:rPr>
          <w:b/>
          <w:sz w:val="24"/>
          <w:szCs w:val="24"/>
        </w:rPr>
        <w:t>Student Signature ______________________________________________________________________</w:t>
      </w:r>
    </w:p>
    <w:p w14:paraId="3CD5BCE2" w14:textId="77777777" w:rsidR="00262960" w:rsidRPr="00262960" w:rsidRDefault="00262960" w:rsidP="00262960">
      <w:pPr>
        <w:spacing w:after="0" w:line="480" w:lineRule="auto"/>
        <w:jc w:val="both"/>
        <w:rPr>
          <w:b/>
          <w:sz w:val="24"/>
          <w:szCs w:val="24"/>
        </w:rPr>
      </w:pPr>
      <w:r w:rsidRPr="00262960">
        <w:rPr>
          <w:b/>
          <w:sz w:val="24"/>
          <w:szCs w:val="24"/>
        </w:rPr>
        <w:t xml:space="preserve">Date _______________________________    Period _________ </w:t>
      </w:r>
    </w:p>
    <w:p w14:paraId="6EBC0057" w14:textId="77777777" w:rsidR="00262960" w:rsidRPr="00262960" w:rsidRDefault="00262960" w:rsidP="00262960">
      <w:pPr>
        <w:spacing w:after="0" w:line="480" w:lineRule="auto"/>
        <w:jc w:val="both"/>
        <w:rPr>
          <w:b/>
          <w:sz w:val="24"/>
          <w:szCs w:val="24"/>
        </w:rPr>
      </w:pPr>
      <w:r w:rsidRPr="00262960">
        <w:rPr>
          <w:b/>
          <w:sz w:val="24"/>
          <w:szCs w:val="24"/>
        </w:rPr>
        <w:t>Parent Name (print) ___________________________________________________________________</w:t>
      </w:r>
    </w:p>
    <w:p w14:paraId="3D660C6E" w14:textId="77777777" w:rsidR="00262960" w:rsidRPr="00262960" w:rsidRDefault="00262960" w:rsidP="00262960">
      <w:pPr>
        <w:spacing w:after="0" w:line="480" w:lineRule="auto"/>
        <w:jc w:val="both"/>
        <w:rPr>
          <w:b/>
          <w:sz w:val="24"/>
          <w:szCs w:val="24"/>
        </w:rPr>
      </w:pPr>
      <w:r w:rsidRPr="00262960">
        <w:rPr>
          <w:b/>
          <w:sz w:val="24"/>
          <w:szCs w:val="24"/>
        </w:rPr>
        <w:t>Parent Signature  ______________________________________________________________________</w:t>
      </w:r>
    </w:p>
    <w:p w14:paraId="50474D51" w14:textId="571D1CFF" w:rsidR="00EB1A87" w:rsidRPr="00F264B6" w:rsidRDefault="00C6738C" w:rsidP="00461754">
      <w:pPr>
        <w:spacing w:after="0" w:line="480" w:lineRule="auto"/>
        <w:jc w:val="both"/>
        <w:sectPr w:rsidR="00EB1A87" w:rsidRPr="00F264B6" w:rsidSect="00344042">
          <w:pgSz w:w="12240" w:h="15840"/>
          <w:pgMar w:top="720" w:right="1008" w:bottom="720" w:left="1008" w:header="720" w:footer="720" w:gutter="0"/>
          <w:cols w:space="720"/>
        </w:sectPr>
      </w:pPr>
      <w:r>
        <w:rPr>
          <w:b/>
          <w:sz w:val="24"/>
          <w:szCs w:val="24"/>
        </w:rPr>
        <w:t>Parent Email ________________</w:t>
      </w:r>
      <w:r w:rsidR="00461754">
        <w:rPr>
          <w:b/>
          <w:sz w:val="24"/>
          <w:szCs w:val="24"/>
        </w:rPr>
        <w:t>_</w:t>
      </w:r>
      <w:r w:rsidR="00262960" w:rsidRPr="00262960">
        <w:rPr>
          <w:b/>
          <w:sz w:val="24"/>
          <w:szCs w:val="24"/>
        </w:rPr>
        <w:t>_______________________________________________________</w:t>
      </w:r>
    </w:p>
    <w:p w14:paraId="5A6DEF85" w14:textId="77777777" w:rsidR="00F264B6" w:rsidRPr="002678B8" w:rsidRDefault="00F264B6" w:rsidP="00461754"/>
    <w:sectPr w:rsidR="00F264B6" w:rsidRPr="002678B8" w:rsidSect="007518D2"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91E7" w14:textId="77777777" w:rsidR="00B60C7A" w:rsidRDefault="00B60C7A" w:rsidP="007A0658">
      <w:pPr>
        <w:spacing w:after="0" w:line="240" w:lineRule="auto"/>
      </w:pPr>
      <w:r>
        <w:separator/>
      </w:r>
    </w:p>
  </w:endnote>
  <w:endnote w:type="continuationSeparator" w:id="0">
    <w:p w14:paraId="70AE1117" w14:textId="77777777" w:rsidR="00B60C7A" w:rsidRDefault="00B60C7A" w:rsidP="007A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E9C2FE" w14:textId="77777777" w:rsidR="00B60C7A" w:rsidRDefault="00B60C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C20D35" w14:textId="77777777" w:rsidR="00B60C7A" w:rsidRDefault="00B60C7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4A80B9" w14:textId="77777777" w:rsidR="00B60C7A" w:rsidRDefault="00B60C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F8AF" w14:textId="77777777" w:rsidR="00B60C7A" w:rsidRDefault="00B60C7A" w:rsidP="007A0658">
      <w:pPr>
        <w:spacing w:after="0" w:line="240" w:lineRule="auto"/>
      </w:pPr>
      <w:r>
        <w:separator/>
      </w:r>
    </w:p>
  </w:footnote>
  <w:footnote w:type="continuationSeparator" w:id="0">
    <w:p w14:paraId="08475C62" w14:textId="77777777" w:rsidR="00B60C7A" w:rsidRDefault="00B60C7A" w:rsidP="007A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A520B4" w14:textId="77777777" w:rsidR="00B60C7A" w:rsidRDefault="00BA143B">
    <w:pPr>
      <w:pStyle w:val="Header"/>
    </w:pPr>
    <w:r>
      <w:rPr>
        <w:noProof/>
      </w:rPr>
      <w:pict w14:anchorId="09B83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1204pt;height:678pt;z-index:-251657216;mso-wrap-edited:f;mso-position-horizontal:center;mso-position-horizontal-relative:margin;mso-position-vertical:center;mso-position-vertical-relative:margin" wrapcoords="-13 0 -13 21552 21600 21552 21600 0 -13 0" o:allowincell="f">
          <v:imagedata r:id="rId1" o:title="worldhisto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ECCC3D" w14:textId="77777777" w:rsidR="00B60C7A" w:rsidRDefault="00BA143B">
    <w:pPr>
      <w:pStyle w:val="Header"/>
    </w:pPr>
    <w:r>
      <w:rPr>
        <w:noProof/>
      </w:rPr>
      <w:pict w14:anchorId="7A43B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0;margin-top:0;width:1204pt;height:678pt;z-index:-251656192;mso-wrap-edited:f;mso-position-horizontal:center;mso-position-horizontal-relative:margin;mso-position-vertical:center;mso-position-vertical-relative:margin" wrapcoords="-13 0 -13 21552 21600 21552 21600 0 -13 0" o:allowincell="f">
          <v:imagedata r:id="rId1" o:title="worldhistor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ACE577" w14:textId="77777777" w:rsidR="00B60C7A" w:rsidRDefault="00BA143B">
    <w:pPr>
      <w:pStyle w:val="Header"/>
    </w:pPr>
    <w:r>
      <w:rPr>
        <w:noProof/>
      </w:rPr>
      <w:pict w14:anchorId="13B69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1204pt;height:678pt;z-index:-251658240;mso-wrap-edited:f;mso-position-horizontal:center;mso-position-horizontal-relative:margin;mso-position-vertical:center;mso-position-vertical-relative:margin" wrapcoords="-13 0 -13 21552 21600 21552 21600 0 -13 0" o:allowincell="f">
          <v:imagedata r:id="rId1" o:title="worldhistor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87E"/>
    <w:multiLevelType w:val="hybridMultilevel"/>
    <w:tmpl w:val="F28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0C15"/>
    <w:multiLevelType w:val="hybridMultilevel"/>
    <w:tmpl w:val="EFBC832E"/>
    <w:lvl w:ilvl="0" w:tplc="EB4419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E5D85"/>
    <w:multiLevelType w:val="hybridMultilevel"/>
    <w:tmpl w:val="ECD2D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1889"/>
    <w:multiLevelType w:val="hybridMultilevel"/>
    <w:tmpl w:val="8432F2C4"/>
    <w:lvl w:ilvl="0" w:tplc="30E4E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75F59"/>
    <w:multiLevelType w:val="hybridMultilevel"/>
    <w:tmpl w:val="30A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182F"/>
    <w:multiLevelType w:val="hybridMultilevel"/>
    <w:tmpl w:val="FA7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B58AC"/>
    <w:multiLevelType w:val="hybridMultilevel"/>
    <w:tmpl w:val="805E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72AA7"/>
    <w:multiLevelType w:val="hybridMultilevel"/>
    <w:tmpl w:val="E1F8A3DC"/>
    <w:lvl w:ilvl="0" w:tplc="30E4E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6C1D97"/>
    <w:multiLevelType w:val="hybridMultilevel"/>
    <w:tmpl w:val="C42A1B6E"/>
    <w:lvl w:ilvl="0" w:tplc="DEF2A72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8"/>
    <w:rsid w:val="00055271"/>
    <w:rsid w:val="000C4BBD"/>
    <w:rsid w:val="00124F1D"/>
    <w:rsid w:val="001B1B08"/>
    <w:rsid w:val="00233225"/>
    <w:rsid w:val="00262960"/>
    <w:rsid w:val="002678B8"/>
    <w:rsid w:val="00295442"/>
    <w:rsid w:val="002B0A26"/>
    <w:rsid w:val="0031578C"/>
    <w:rsid w:val="00344042"/>
    <w:rsid w:val="00363B4F"/>
    <w:rsid w:val="00461754"/>
    <w:rsid w:val="004C0C20"/>
    <w:rsid w:val="00510407"/>
    <w:rsid w:val="005B1370"/>
    <w:rsid w:val="005C1A92"/>
    <w:rsid w:val="005E6290"/>
    <w:rsid w:val="00632D24"/>
    <w:rsid w:val="006621F6"/>
    <w:rsid w:val="007518D2"/>
    <w:rsid w:val="00786751"/>
    <w:rsid w:val="007A0658"/>
    <w:rsid w:val="007E66A5"/>
    <w:rsid w:val="00806539"/>
    <w:rsid w:val="0088552D"/>
    <w:rsid w:val="008A18FF"/>
    <w:rsid w:val="008A3FB7"/>
    <w:rsid w:val="008D7860"/>
    <w:rsid w:val="00900FDA"/>
    <w:rsid w:val="00922398"/>
    <w:rsid w:val="0096714F"/>
    <w:rsid w:val="009E31B1"/>
    <w:rsid w:val="009F6CE2"/>
    <w:rsid w:val="00A3256A"/>
    <w:rsid w:val="00A377E9"/>
    <w:rsid w:val="00A65309"/>
    <w:rsid w:val="00A9569F"/>
    <w:rsid w:val="00B04541"/>
    <w:rsid w:val="00B04822"/>
    <w:rsid w:val="00B60C7A"/>
    <w:rsid w:val="00BA143B"/>
    <w:rsid w:val="00BD34A1"/>
    <w:rsid w:val="00BD72CD"/>
    <w:rsid w:val="00C6738C"/>
    <w:rsid w:val="00C91544"/>
    <w:rsid w:val="00C92DD8"/>
    <w:rsid w:val="00DD7281"/>
    <w:rsid w:val="00E24D22"/>
    <w:rsid w:val="00E54C02"/>
    <w:rsid w:val="00EA1BD0"/>
    <w:rsid w:val="00EB1A87"/>
    <w:rsid w:val="00F1589F"/>
    <w:rsid w:val="00F264B6"/>
    <w:rsid w:val="00FA37B7"/>
    <w:rsid w:val="00FD3DE8"/>
    <w:rsid w:val="00FD7343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2080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64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64B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621F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D3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34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58"/>
  </w:style>
  <w:style w:type="paragraph" w:styleId="Footer">
    <w:name w:val="footer"/>
    <w:basedOn w:val="Normal"/>
    <w:link w:val="FooterChar"/>
    <w:uiPriority w:val="99"/>
    <w:unhideWhenUsed/>
    <w:rsid w:val="007A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58"/>
  </w:style>
  <w:style w:type="character" w:styleId="FollowedHyperlink">
    <w:name w:val="FollowedHyperlink"/>
    <w:basedOn w:val="DefaultParagraphFont"/>
    <w:uiPriority w:val="99"/>
    <w:semiHidden/>
    <w:unhideWhenUsed/>
    <w:rsid w:val="00315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64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64B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621F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D3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34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58"/>
  </w:style>
  <w:style w:type="paragraph" w:styleId="Footer">
    <w:name w:val="footer"/>
    <w:basedOn w:val="Normal"/>
    <w:link w:val="FooterChar"/>
    <w:uiPriority w:val="99"/>
    <w:unhideWhenUsed/>
    <w:rsid w:val="007A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58"/>
  </w:style>
  <w:style w:type="character" w:styleId="FollowedHyperlink">
    <w:name w:val="FollowedHyperlink"/>
    <w:basedOn w:val="DefaultParagraphFont"/>
    <w:uiPriority w:val="99"/>
    <w:semiHidden/>
    <w:unhideWhenUsed/>
    <w:rsid w:val="00315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devinwilder@northeastacademy.org" TargetMode="External"/><Relationship Id="rId11" Type="http://schemas.openxmlformats.org/officeDocument/2006/relationships/hyperlink" Target="http://www.learnnc.org/lp/pages/4753?ref=search" TargetMode="External"/><Relationship Id="rId12" Type="http://schemas.openxmlformats.org/officeDocument/2006/relationships/hyperlink" Target="https://drive.google.com/a/northeastacademy.org/file/d/0B2Ti7TRCH5hcZF9XZ0IyRGpwZlU/view?usp=sharin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yperlink" Target="http://goo.gl/forms/FlTeM6YVt4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5B029-3ACF-BF48-9BA7-CADB8483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4799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Wilder</dc:creator>
  <cp:lastModifiedBy>Devin Wilder</cp:lastModifiedBy>
  <cp:revision>2</cp:revision>
  <cp:lastPrinted>2015-08-14T03:12:00Z</cp:lastPrinted>
  <dcterms:created xsi:type="dcterms:W3CDTF">2015-08-25T13:31:00Z</dcterms:created>
  <dcterms:modified xsi:type="dcterms:W3CDTF">2015-08-25T13:31:00Z</dcterms:modified>
</cp:coreProperties>
</file>